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AB93" w14:textId="77777777" w:rsidR="00F72901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>The Discipline of the Lord 3</w:t>
      </w:r>
    </w:p>
    <w:p w14:paraId="1496069D" w14:textId="77777777" w:rsidR="009F5F0E" w:rsidRDefault="009F5F0E" w:rsidP="009F5F0E">
      <w:pPr>
        <w:rPr>
          <w:rFonts w:ascii="Helvetica" w:hAnsi="Helvetica"/>
        </w:rPr>
      </w:pPr>
    </w:p>
    <w:p w14:paraId="5A887134" w14:textId="77777777" w:rsidR="009F5F0E" w:rsidRDefault="009F5F0E" w:rsidP="009F5F0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Wisdom and Its Benefits</w:t>
      </w:r>
    </w:p>
    <w:p w14:paraId="3F6BAC43" w14:textId="77777777" w:rsidR="009F5F0E" w:rsidRDefault="009F5F0E" w:rsidP="009F5F0E">
      <w:pPr>
        <w:jc w:val="center"/>
        <w:rPr>
          <w:rFonts w:ascii="Helvetica" w:hAnsi="Helvetica"/>
        </w:rPr>
      </w:pPr>
      <w:r>
        <w:rPr>
          <w:rFonts w:ascii="Helvetica" w:hAnsi="Helvetica"/>
        </w:rPr>
        <w:t>Heb. 12:5b-6; Prov. 3:11-12</w:t>
      </w:r>
    </w:p>
    <w:p w14:paraId="20BC4E0C" w14:textId="77777777" w:rsidR="009F5F0E" w:rsidRDefault="009F5F0E" w:rsidP="009F5F0E">
      <w:pPr>
        <w:jc w:val="center"/>
        <w:rPr>
          <w:rFonts w:ascii="Helvetica" w:hAnsi="Helvetica"/>
        </w:rPr>
      </w:pPr>
    </w:p>
    <w:p w14:paraId="730AF5AD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067FED74" w14:textId="77777777" w:rsidR="009F5F0E" w:rsidRDefault="009F5F0E" w:rsidP="009F5F0E">
      <w:pPr>
        <w:rPr>
          <w:rFonts w:ascii="Helvetica" w:hAnsi="Helvetica"/>
        </w:rPr>
      </w:pPr>
    </w:p>
    <w:p w14:paraId="74C53B80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>1.  In two previous lessons we have considered Heb. 12 and the discipline of the Lord.</w:t>
      </w:r>
    </w:p>
    <w:p w14:paraId="4D889ED3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>Heb. 12 presents God as our loving Father who disciplines us for our good.</w:t>
      </w:r>
    </w:p>
    <w:p w14:paraId="0D41F247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a.  In our first study we learned that the discipline of Scripture is a broad concept—not just </w:t>
      </w:r>
    </w:p>
    <w:p w14:paraId="35F8374E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punitive, but instructive and also experiential.  It involves reproof, correction, training </w:t>
      </w:r>
    </w:p>
    <w:p w14:paraId="0E6E76F1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and various experiences.   We also learned that sometimes the discipline is severe.  </w:t>
      </w:r>
    </w:p>
    <w:p w14:paraId="3ED5B998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Our Father loves us so that He will go to radical efforts in order to bring us to the peace </w:t>
      </w:r>
    </w:p>
    <w:p w14:paraId="283DBEFB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He wants us to have.  </w:t>
      </w:r>
    </w:p>
    <w:p w14:paraId="63D476F4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b.  As noted last week discipline involves momentary sorrow and thus we must faithfully </w:t>
      </w:r>
    </w:p>
    <w:p w14:paraId="68E44B53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endure the hardship of discipline.  We cannot grow weary and lose heart.  In order to do </w:t>
      </w:r>
    </w:p>
    <w:p w14:paraId="192AA372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this we must look past the momentary difficulty and see the reward that the discipline </w:t>
      </w:r>
    </w:p>
    <w:p w14:paraId="13CCFC4C" w14:textId="77777777" w:rsidR="009F5F0E" w:rsidRDefault="009F5F0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brings.</w:t>
      </w:r>
    </w:p>
    <w:p w14:paraId="39F7A5B5" w14:textId="77777777" w:rsidR="009F5F0E" w:rsidRDefault="007E7EDC" w:rsidP="009F5F0E">
      <w:pPr>
        <w:rPr>
          <w:rFonts w:ascii="Helvetica" w:hAnsi="Helvetica"/>
        </w:rPr>
      </w:pPr>
      <w:r>
        <w:rPr>
          <w:rFonts w:ascii="Helvetica" w:hAnsi="Helvetica"/>
        </w:rPr>
        <w:t>2.  Heb. 12:5-6 quotes Prov. 3:11-12.  In this study I want to go back to Proverbs, look at it in its context and then observe how the writer of Hebrews applies it to exhort us to receive discipline in a constructive way.</w:t>
      </w:r>
    </w:p>
    <w:p w14:paraId="6C9CF023" w14:textId="77777777" w:rsidR="003249BB" w:rsidRDefault="003249BB" w:rsidP="009F5F0E">
      <w:pPr>
        <w:rPr>
          <w:rFonts w:ascii="Helvetica" w:hAnsi="Helvetica"/>
        </w:rPr>
      </w:pPr>
    </w:p>
    <w:p w14:paraId="5BB55152" w14:textId="77777777" w:rsidR="003249BB" w:rsidRDefault="003249BB" w:rsidP="009F5F0E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5FD9220" w14:textId="77777777" w:rsidR="003249BB" w:rsidRDefault="003249BB" w:rsidP="009F5F0E">
      <w:pPr>
        <w:rPr>
          <w:rFonts w:ascii="Helvetica" w:hAnsi="Helvetica"/>
        </w:rPr>
      </w:pPr>
    </w:p>
    <w:p w14:paraId="7BDBBF92" w14:textId="77777777" w:rsidR="003249BB" w:rsidRDefault="003249BB" w:rsidP="009F5F0E">
      <w:pPr>
        <w:rPr>
          <w:rFonts w:ascii="Helvetica" w:hAnsi="Helvetica"/>
        </w:rPr>
      </w:pPr>
      <w:r>
        <w:rPr>
          <w:rFonts w:ascii="Helvetica" w:hAnsi="Helvetica"/>
        </w:rPr>
        <w:t>I.  This passage focuses on discipline as teaching, instruction in the Father’s commandments (3:1-10).</w:t>
      </w:r>
    </w:p>
    <w:p w14:paraId="38513E19" w14:textId="77777777" w:rsidR="003249BB" w:rsidRDefault="003249BB" w:rsidP="009F5F0E">
      <w:pPr>
        <w:rPr>
          <w:rFonts w:ascii="Helvetica" w:hAnsi="Helvetica"/>
        </w:rPr>
      </w:pPr>
    </w:p>
    <w:p w14:paraId="1FC81AE1" w14:textId="77777777" w:rsidR="003249BB" w:rsidRDefault="003249B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A.  “My son, do not forget my teaching, but let your heart keep my commandments.”</w:t>
      </w:r>
    </w:p>
    <w:p w14:paraId="5ABBDC63" w14:textId="77777777" w:rsidR="003249BB" w:rsidRDefault="003249B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1:1 identifies the book as “Proverbs of Solomon.”  Solomon is the father, but there is </w:t>
      </w:r>
    </w:p>
    <w:p w14:paraId="7402BA12" w14:textId="77777777" w:rsidR="003249BB" w:rsidRDefault="003249B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 subtle shift.  By verse 11 the father’s discipline is identified with the discipline of </w:t>
      </w:r>
    </w:p>
    <w:p w14:paraId="27A94B43" w14:textId="77777777" w:rsidR="003249BB" w:rsidRDefault="003249B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God.</w:t>
      </w:r>
    </w:p>
    <w:p w14:paraId="24B91399" w14:textId="77777777" w:rsidR="00F857D0" w:rsidRDefault="003249B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</w:t>
      </w:r>
      <w:r w:rsidR="00F857D0">
        <w:rPr>
          <w:rFonts w:ascii="Helvetica" w:hAnsi="Helvetica"/>
        </w:rPr>
        <w:t xml:space="preserve">Solomon is teaching his son to accept the discipline of the Lord.  The teaching </w:t>
      </w:r>
    </w:p>
    <w:p w14:paraId="6B318848" w14:textId="77777777" w:rsidR="003249BB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originates with God, not Solomon.</w:t>
      </w:r>
    </w:p>
    <w:p w14:paraId="664618BB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B.  Often we study Proverbs as parents teaching our children.</w:t>
      </w:r>
    </w:p>
    <w:p w14:paraId="2A2FB166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 remember some valuable moments in a teenage class here when I read through </w:t>
      </w:r>
    </w:p>
    <w:p w14:paraId="02B56C60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Book of Proverbs with the class.</w:t>
      </w:r>
    </w:p>
    <w:p w14:paraId="050B5BF2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Some of my fondest experiences were when my son, Dan, and I were the only ones </w:t>
      </w:r>
    </w:p>
    <w:p w14:paraId="1FD307D1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in the class.</w:t>
      </w:r>
    </w:p>
    <w:p w14:paraId="7DDFB088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 highly recommend reading Proverbs with your children.</w:t>
      </w:r>
    </w:p>
    <w:p w14:paraId="09845DA3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C.  But we also need to read it not as parents, but as children.  </w:t>
      </w:r>
    </w:p>
    <w:p w14:paraId="3608FAA0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This is the application made in Heb. 12:5-6.</w:t>
      </w:r>
    </w:p>
    <w:p w14:paraId="11839FC0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Instead of looking through the lens of parenting look through the lens of being a </w:t>
      </w:r>
    </w:p>
    <w:p w14:paraId="01943124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child with God as your Father.</w:t>
      </w:r>
    </w:p>
    <w:p w14:paraId="2D2DE1E2" w14:textId="77777777" w:rsidR="00F857D0" w:rsidRDefault="00F857D0" w:rsidP="009F5F0E">
      <w:pPr>
        <w:rPr>
          <w:rFonts w:ascii="Helvetica" w:hAnsi="Helvetica"/>
        </w:rPr>
      </w:pPr>
    </w:p>
    <w:p w14:paraId="543F7098" w14:textId="3FF630B3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II.  There are ben</w:t>
      </w:r>
      <w:r w:rsidR="00320069">
        <w:rPr>
          <w:rFonts w:ascii="Helvetica" w:hAnsi="Helvetica"/>
        </w:rPr>
        <w:t>efits from</w:t>
      </w:r>
      <w:r>
        <w:rPr>
          <w:rFonts w:ascii="Helvetica" w:hAnsi="Helvetica"/>
        </w:rPr>
        <w:t xml:space="preserve"> the discipline of the Lord (Prov. 3).</w:t>
      </w:r>
    </w:p>
    <w:p w14:paraId="20CF663A" w14:textId="77777777" w:rsidR="00F857D0" w:rsidRDefault="00F857D0" w:rsidP="009F5F0E">
      <w:pPr>
        <w:rPr>
          <w:rFonts w:ascii="Helvetica" w:hAnsi="Helvetica"/>
        </w:rPr>
      </w:pPr>
    </w:p>
    <w:p w14:paraId="4F91898C" w14:textId="77777777" w:rsidR="00F857D0" w:rsidRDefault="00F857D0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A.  </w:t>
      </w:r>
      <w:r w:rsidR="003C1E8F">
        <w:rPr>
          <w:rFonts w:ascii="Helvetica" w:hAnsi="Helvetica"/>
        </w:rPr>
        <w:t>“Length of days and years of life” (2a, 16a).</w:t>
      </w:r>
    </w:p>
    <w:p w14:paraId="1D56AED5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B.  “Peace” (2b, 17b).</w:t>
      </w:r>
    </w:p>
    <w:p w14:paraId="217DD53B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C.  “Favor and good repute” (understanding) (4).</w:t>
      </w:r>
    </w:p>
    <w:p w14:paraId="736A0695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D.  “Straight paths” (smooth road) (6).</w:t>
      </w:r>
    </w:p>
    <w:p w14:paraId="458B6D47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E.  “Healing and refreshment” (8).</w:t>
      </w:r>
    </w:p>
    <w:p w14:paraId="10EC0D0B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F.  “Barns filled” (10).</w:t>
      </w:r>
    </w:p>
    <w:p w14:paraId="4ABD2714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G.  “Profit more than silver and gold” (14).</w:t>
      </w:r>
    </w:p>
    <w:p w14:paraId="5590FA10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H.  “Riches and honor (16).</w:t>
      </w:r>
    </w:p>
    <w:p w14:paraId="35D622D0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I.  “Pleasant ways” (17a).</w:t>
      </w:r>
    </w:p>
    <w:p w14:paraId="730247B9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J.  “Happiness” (18).</w:t>
      </w:r>
    </w:p>
    <w:p w14:paraId="39866CF5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K.  “Life” (22).  Cf. 1 Tim. 4:7-8.</w:t>
      </w:r>
    </w:p>
    <w:p w14:paraId="750ECA71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L.  “Security” (23).</w:t>
      </w:r>
    </w:p>
    <w:p w14:paraId="53795047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M.  “Not fearful” (24).</w:t>
      </w:r>
    </w:p>
    <w:p w14:paraId="70099E1D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N.  “Sleep will be sweet” (24b).</w:t>
      </w:r>
    </w:p>
    <w:p w14:paraId="3C03B513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O.  Freedom (26).</w:t>
      </w:r>
    </w:p>
    <w:p w14:paraId="75465B29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P.  “Intimacy with God” (32).</w:t>
      </w:r>
    </w:p>
    <w:p w14:paraId="27243C1E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Q.  “Blessing” (33).</w:t>
      </w:r>
    </w:p>
    <w:p w14:paraId="34230711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R.  “Grace” (34).</w:t>
      </w:r>
    </w:p>
    <w:p w14:paraId="3ED2EB8C" w14:textId="77777777" w:rsidR="003C1E8F" w:rsidRDefault="003C1E8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S.  “Honor” (</w:t>
      </w:r>
      <w:r w:rsidR="00A15825">
        <w:rPr>
          <w:rFonts w:ascii="Helvetica" w:hAnsi="Helvetica"/>
        </w:rPr>
        <w:t>35).</w:t>
      </w:r>
    </w:p>
    <w:p w14:paraId="2FC08527" w14:textId="04D55783" w:rsidR="003220EA" w:rsidRDefault="003220E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T.  Given these </w:t>
      </w:r>
      <w:r w:rsidR="00F02E9F">
        <w:rPr>
          <w:rFonts w:ascii="Helvetica" w:hAnsi="Helvetica"/>
        </w:rPr>
        <w:t>benefits why would one not want to follow this discipline?</w:t>
      </w:r>
    </w:p>
    <w:p w14:paraId="172046E0" w14:textId="77777777" w:rsidR="00F02E9F" w:rsidRDefault="00F02E9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One might opt for the pleasure of sin instead of the benefits of discipline (cf. Heb. </w:t>
      </w:r>
    </w:p>
    <w:p w14:paraId="48FF4A61" w14:textId="0F69A340" w:rsidR="00F02E9F" w:rsidRDefault="00F02E9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11:25).</w:t>
      </w:r>
    </w:p>
    <w:p w14:paraId="2E37626B" w14:textId="77777777" w:rsidR="00F02E9F" w:rsidRDefault="00F02E9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One might be deceived by Satan, and/or ignorant of the benefits of the discipline </w:t>
      </w:r>
    </w:p>
    <w:p w14:paraId="62A880FA" w14:textId="05CF28E9" w:rsidR="00F02E9F" w:rsidRDefault="00F02E9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and thus naively be taken in.</w:t>
      </w:r>
    </w:p>
    <w:p w14:paraId="46CCE675" w14:textId="77777777" w:rsidR="00F02E9F" w:rsidRDefault="00F02E9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One might just opt for the easy course rather than the unpleasant course of </w:t>
      </w:r>
    </w:p>
    <w:p w14:paraId="77611F26" w14:textId="6E331394" w:rsidR="00F02E9F" w:rsidRDefault="00F02E9F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discipline.</w:t>
      </w:r>
    </w:p>
    <w:p w14:paraId="3E0A9984" w14:textId="16279F53" w:rsidR="0082157A" w:rsidRDefault="0082157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Whatever the reason, it is unreasonable to give up the benefits of the discipline of </w:t>
      </w:r>
    </w:p>
    <w:p w14:paraId="29E60FC0" w14:textId="776FE3B5" w:rsidR="0082157A" w:rsidRDefault="0082157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 Lord in exchange for the alternatives.  Cf. 3:11-12.</w:t>
      </w:r>
    </w:p>
    <w:p w14:paraId="79388BD2" w14:textId="77777777" w:rsidR="003220EA" w:rsidRDefault="003220EA" w:rsidP="009F5F0E">
      <w:pPr>
        <w:rPr>
          <w:rFonts w:ascii="Helvetica" w:hAnsi="Helvetica"/>
        </w:rPr>
      </w:pPr>
    </w:p>
    <w:p w14:paraId="0958F03A" w14:textId="3765D4C6" w:rsidR="003220EA" w:rsidRDefault="003220E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III.  </w:t>
      </w:r>
      <w:r w:rsidR="0082157A">
        <w:rPr>
          <w:rFonts w:ascii="Helvetica" w:hAnsi="Helvetica"/>
        </w:rPr>
        <w:t>Prov. 3 associates discipline with the wisdom of God (</w:t>
      </w:r>
      <w:r w:rsidR="0023005A">
        <w:rPr>
          <w:rFonts w:ascii="Helvetica" w:hAnsi="Helvetica"/>
        </w:rPr>
        <w:t xml:space="preserve">the </w:t>
      </w:r>
      <w:r w:rsidR="0082157A">
        <w:rPr>
          <w:rFonts w:ascii="Helvetica" w:hAnsi="Helvetica"/>
        </w:rPr>
        <w:t>Father) (13ff).</w:t>
      </w:r>
    </w:p>
    <w:p w14:paraId="281A716E" w14:textId="77777777" w:rsidR="0082157A" w:rsidRDefault="0082157A" w:rsidP="009F5F0E">
      <w:pPr>
        <w:rPr>
          <w:rFonts w:ascii="Helvetica" w:hAnsi="Helvetica"/>
        </w:rPr>
      </w:pPr>
    </w:p>
    <w:p w14:paraId="1E709D5E" w14:textId="21DDAA1C" w:rsidR="0082157A" w:rsidRDefault="0082157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A.  </w:t>
      </w:r>
      <w:r w:rsidR="0023005A">
        <w:rPr>
          <w:rFonts w:ascii="Helvetica" w:hAnsi="Helvetica"/>
        </w:rPr>
        <w:t>It begins with trusting in the Lord and not leaning on your own understanding (3:5-6).</w:t>
      </w:r>
    </w:p>
    <w:p w14:paraId="533F1245" w14:textId="77777777" w:rsidR="0023005A" w:rsidRDefault="0023005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Jer. 10:23:  “I know, O Lord, that a man’s way is not in himself, nor is it in a man </w:t>
      </w:r>
    </w:p>
    <w:p w14:paraId="2659174B" w14:textId="77777777" w:rsidR="0023005A" w:rsidRDefault="0023005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who walks to direct his steps.  Correct me, O Lord, but with justice; not with Your </w:t>
      </w:r>
    </w:p>
    <w:p w14:paraId="58A08A12" w14:textId="0D711279" w:rsidR="0023005A" w:rsidRDefault="0023005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anger or You will bring me to nothing.”</w:t>
      </w:r>
    </w:p>
    <w:p w14:paraId="1E22291C" w14:textId="77777777" w:rsidR="00A616CD" w:rsidRDefault="0023005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God is not an ogre who is out to get us, but a Father who loves us.  Not willing that </w:t>
      </w:r>
    </w:p>
    <w:p w14:paraId="5786A387" w14:textId="77777777" w:rsidR="002D1B2D" w:rsidRDefault="00A616CD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23005A">
        <w:rPr>
          <w:rFonts w:ascii="Helvetica" w:hAnsi="Helvetica"/>
        </w:rPr>
        <w:t>we should perish, but that we should come to repentance</w:t>
      </w:r>
      <w:r>
        <w:rPr>
          <w:rFonts w:ascii="Helvetica" w:hAnsi="Helvetica"/>
        </w:rPr>
        <w:t xml:space="preserve"> (2 Pet. 3:9).</w:t>
      </w:r>
      <w:r w:rsidR="002D1B2D">
        <w:rPr>
          <w:rFonts w:ascii="Helvetica" w:hAnsi="Helvetica"/>
        </w:rPr>
        <w:t xml:space="preserve">  His </w:t>
      </w:r>
    </w:p>
    <w:p w14:paraId="45DE7456" w14:textId="7AFBF266" w:rsidR="0023005A" w:rsidRDefault="002D1B2D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discipline is </w:t>
      </w:r>
      <w:r w:rsidR="00EC29A5">
        <w:rPr>
          <w:rFonts w:ascii="Helvetica" w:hAnsi="Helvetica"/>
        </w:rPr>
        <w:t>for our good (Heb. 12:6-10).</w:t>
      </w:r>
    </w:p>
    <w:p w14:paraId="2F1D1419" w14:textId="77777777" w:rsidR="00EC29A5" w:rsidRDefault="00EC29A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This is matter of grave significance.  Are we trusting in the Lord or are we trusting in </w:t>
      </w:r>
    </w:p>
    <w:p w14:paraId="257EA117" w14:textId="77777777" w:rsidR="0062724C" w:rsidRDefault="00EC29A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ourselves?  If God says, “Tell the truth,” and we </w:t>
      </w:r>
      <w:r w:rsidR="0062724C">
        <w:rPr>
          <w:rFonts w:ascii="Helvetica" w:hAnsi="Helvetica"/>
        </w:rPr>
        <w:t>reason,</w:t>
      </w:r>
      <w:r>
        <w:rPr>
          <w:rFonts w:ascii="Helvetica" w:hAnsi="Helvetica"/>
        </w:rPr>
        <w:t xml:space="preserve"> “It will be alright to lie </w:t>
      </w:r>
    </w:p>
    <w:p w14:paraId="26ABEF37" w14:textId="77777777" w:rsidR="0062724C" w:rsidRDefault="0062724C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EC29A5">
        <w:rPr>
          <w:rFonts w:ascii="Helvetica" w:hAnsi="Helvetica"/>
        </w:rPr>
        <w:t xml:space="preserve">under some circumstances,” who are we trusting???  We are not disciplining </w:t>
      </w:r>
    </w:p>
    <w:p w14:paraId="2E8F3701" w14:textId="00A343BD" w:rsidR="00EC29A5" w:rsidRDefault="0062724C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ourselves by </w:t>
      </w:r>
      <w:bookmarkStart w:id="0" w:name="_GoBack"/>
      <w:bookmarkEnd w:id="0"/>
      <w:r w:rsidR="00EC29A5">
        <w:rPr>
          <w:rFonts w:ascii="Helvetica" w:hAnsi="Helvetica"/>
        </w:rPr>
        <w:t>the wisdom of God.</w:t>
      </w:r>
    </w:p>
    <w:p w14:paraId="0F6D71BF" w14:textId="0907DDE2" w:rsidR="00EC29A5" w:rsidRDefault="00EC29A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B.  Prov. 3:3:  “Do not let kindness and truth leave you; bind them around your neck,</w:t>
      </w:r>
    </w:p>
    <w:p w14:paraId="7222533D" w14:textId="77777777" w:rsidR="0073327E" w:rsidRDefault="00EC29A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write the</w:t>
      </w:r>
      <w:r w:rsidR="0073327E">
        <w:rPr>
          <w:rFonts w:ascii="Helvetica" w:hAnsi="Helvetica"/>
        </w:rPr>
        <w:t>m</w:t>
      </w:r>
      <w:r>
        <w:rPr>
          <w:rFonts w:ascii="Helvetica" w:hAnsi="Helvetica"/>
        </w:rPr>
        <w:t>, on the tablet of your heart.”</w:t>
      </w:r>
      <w:r w:rsidR="0073327E">
        <w:rPr>
          <w:rFonts w:ascii="Helvetica" w:hAnsi="Helvetica"/>
        </w:rPr>
        <w:t xml:space="preserve">  </w:t>
      </w:r>
    </w:p>
    <w:p w14:paraId="41FB5314" w14:textId="77777777" w:rsidR="0073327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That means if you find yourself in a tight spot tell the truth and allow the Lord work it </w:t>
      </w:r>
    </w:p>
    <w:p w14:paraId="04B66C6F" w14:textId="12BD90CF" w:rsidR="0073327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out.  </w:t>
      </w:r>
    </w:p>
    <w:p w14:paraId="79C85126" w14:textId="77777777" w:rsidR="00573CA3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That’s what I would tell Abraham who lied about Sarah being his sister.</w:t>
      </w:r>
      <w:r w:rsidR="00573CA3">
        <w:rPr>
          <w:rFonts w:ascii="Helvetica" w:hAnsi="Helvetica"/>
        </w:rPr>
        <w:t xml:space="preserve">  This is </w:t>
      </w:r>
    </w:p>
    <w:p w14:paraId="09EBECA5" w14:textId="2960D594" w:rsidR="0073327E" w:rsidRDefault="00573CA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what I would tell Rahab who hid the spies.</w:t>
      </w:r>
    </w:p>
    <w:p w14:paraId="27267577" w14:textId="09751A7E" w:rsidR="0073327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Is this not taught in Matt. 5:33-37.</w:t>
      </w:r>
    </w:p>
    <w:p w14:paraId="0F9068AC" w14:textId="0C13C440" w:rsidR="0073327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C.  Prov. 3:9:  “Honor the Lord from your wealth and from the first of all your produce.”</w:t>
      </w:r>
    </w:p>
    <w:p w14:paraId="6D5C779B" w14:textId="3FA81360" w:rsidR="0073327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This involves giving Him control.</w:t>
      </w:r>
    </w:p>
    <w:p w14:paraId="0F656388" w14:textId="63837154" w:rsidR="0073327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Covetousness is </w:t>
      </w:r>
      <w:r w:rsidR="00AA0AD3">
        <w:rPr>
          <w:rFonts w:ascii="Helvetica" w:hAnsi="Helvetica"/>
        </w:rPr>
        <w:t>not part of the discipline (wisdom) of God (2 Cor. 9:5-11).</w:t>
      </w:r>
    </w:p>
    <w:p w14:paraId="0F5833DA" w14:textId="77777777" w:rsidR="00AA0AD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It is hard for us to let go of the control and give our loving Father control, but is this </w:t>
      </w:r>
    </w:p>
    <w:p w14:paraId="29BADBB3" w14:textId="77777777" w:rsidR="00AA0AD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not what faith is?  </w:t>
      </w:r>
    </w:p>
    <w:p w14:paraId="60637C1F" w14:textId="77777777" w:rsidR="00AA0AD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Those of Heb. 10:34 accepted joyfully the seizure of their property.</w:t>
      </w:r>
    </w:p>
    <w:p w14:paraId="79A12E3B" w14:textId="77777777" w:rsidR="00AA0AD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Moses in Heb. 11:26 considered the reproach of Christ greater riches than the </w:t>
      </w:r>
    </w:p>
    <w:p w14:paraId="4568E0C3" w14:textId="7E5990CA" w:rsidR="00AA0AD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treasures of Egypt.</w:t>
      </w:r>
    </w:p>
    <w:p w14:paraId="5B7C0EDE" w14:textId="77777777" w:rsidR="00AA0AD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Faith is the assurance of things hoped for and the conviction of things not seen, </w:t>
      </w:r>
    </w:p>
    <w:p w14:paraId="4D148DB8" w14:textId="32B212D2" w:rsidR="00AA0AD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but promised by God.</w:t>
      </w:r>
    </w:p>
    <w:p w14:paraId="4AF42D4E" w14:textId="77777777" w:rsidR="00573CA3" w:rsidRDefault="00AA0AD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D.  Prov. 3:27-28:  “Do not withhold good from those to whom it is due, when it is in your </w:t>
      </w:r>
    </w:p>
    <w:p w14:paraId="13117EEF" w14:textId="77777777" w:rsidR="00573CA3" w:rsidRDefault="00573CA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AA0AD3">
        <w:rPr>
          <w:rFonts w:ascii="Helvetica" w:hAnsi="Helvetica"/>
        </w:rPr>
        <w:t xml:space="preserve">power to do it.  Do not say to your neighbor, ‘Go, and come back, and tomorrow I will </w:t>
      </w:r>
    </w:p>
    <w:p w14:paraId="7488D66E" w14:textId="1573CDBE" w:rsidR="00AA0AD3" w:rsidRDefault="00573CA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AA0AD3">
        <w:rPr>
          <w:rFonts w:ascii="Helvetica" w:hAnsi="Helvetica"/>
        </w:rPr>
        <w:t>give it,’ when you have it with you</w:t>
      </w:r>
      <w:r>
        <w:rPr>
          <w:rFonts w:ascii="Helvetica" w:hAnsi="Helvetica"/>
        </w:rPr>
        <w:t>.”</w:t>
      </w:r>
    </w:p>
    <w:p w14:paraId="75886079" w14:textId="77777777" w:rsidR="004B38CB" w:rsidRDefault="00573CA3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E.  God’s discipline says: “Do not devise harm (29).  Do not contend (30).  Do not envy </w:t>
      </w:r>
    </w:p>
    <w:p w14:paraId="73A2FC59" w14:textId="2BF44A1F" w:rsidR="00044C25" w:rsidRDefault="004B38C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the man of violence </w:t>
      </w:r>
      <w:r w:rsidR="00573CA3">
        <w:rPr>
          <w:rFonts w:ascii="Helvetica" w:hAnsi="Helvetica"/>
        </w:rPr>
        <w:t xml:space="preserve">(31).  </w:t>
      </w:r>
    </w:p>
    <w:p w14:paraId="6EC4D11D" w14:textId="77777777" w:rsidR="00044C25" w:rsidRDefault="00044C2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1.  These prohibitions have to do with our relationships to others.  </w:t>
      </w:r>
    </w:p>
    <w:p w14:paraId="536BA6E5" w14:textId="77777777" w:rsidR="004B38CB" w:rsidRDefault="00044C2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2.  Do not devise harm against </w:t>
      </w:r>
      <w:r w:rsidR="004B38CB">
        <w:rPr>
          <w:rFonts w:ascii="Helvetica" w:hAnsi="Helvetica"/>
        </w:rPr>
        <w:t xml:space="preserve">(cut into) </w:t>
      </w:r>
      <w:r>
        <w:rPr>
          <w:rFonts w:ascii="Helvetica" w:hAnsi="Helvetica"/>
        </w:rPr>
        <w:t xml:space="preserve">another.  Do not contend in rivalry against </w:t>
      </w:r>
    </w:p>
    <w:p w14:paraId="490414C9" w14:textId="77777777" w:rsidR="004B38CB" w:rsidRDefault="004B38C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another.  “Do not envy the man of violence.” </w:t>
      </w:r>
      <w:r w:rsidR="00044C25">
        <w:rPr>
          <w:rFonts w:ascii="Helvetica" w:hAnsi="Helvetica"/>
        </w:rPr>
        <w:t xml:space="preserve"> </w:t>
      </w:r>
      <w:r w:rsidR="00573CA3">
        <w:rPr>
          <w:rFonts w:ascii="Helvetica" w:hAnsi="Helvetica"/>
        </w:rPr>
        <w:t>All of these may</w:t>
      </w:r>
      <w:r w:rsidR="00044C25">
        <w:rPr>
          <w:rFonts w:ascii="Helvetica" w:hAnsi="Helvetica"/>
        </w:rPr>
        <w:t xml:space="preserve"> have to do with our </w:t>
      </w:r>
    </w:p>
    <w:p w14:paraId="069022C4" w14:textId="77777777" w:rsidR="004B38CB" w:rsidRDefault="004B38C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044C25">
        <w:rPr>
          <w:rFonts w:ascii="Helvetica" w:hAnsi="Helvetica"/>
        </w:rPr>
        <w:t>insecurity.  Suspicion and distrust of others result in such actions.  Cf. 1 Pet. 3:8-</w:t>
      </w:r>
    </w:p>
    <w:p w14:paraId="27B306CE" w14:textId="23B3FFAA" w:rsidR="00044C25" w:rsidRDefault="004B38CB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044C25">
        <w:rPr>
          <w:rFonts w:ascii="Helvetica" w:hAnsi="Helvetica"/>
        </w:rPr>
        <w:t>15.</w:t>
      </w:r>
    </w:p>
    <w:p w14:paraId="55441BB7" w14:textId="77777777" w:rsidR="00044C25" w:rsidRDefault="00044C2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3.  B</w:t>
      </w:r>
      <w:r w:rsidR="00573CA3">
        <w:rPr>
          <w:rFonts w:ascii="Helvetica" w:hAnsi="Helvetica"/>
        </w:rPr>
        <w:t xml:space="preserve">ut the Lord provides security (23-26).  Question is do we trust in His </w:t>
      </w:r>
    </w:p>
    <w:p w14:paraId="16A89CE3" w14:textId="5491E4EC" w:rsidR="00573CA3" w:rsidRDefault="00044C25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573CA3">
        <w:rPr>
          <w:rFonts w:ascii="Helvetica" w:hAnsi="Helvetica"/>
        </w:rPr>
        <w:t>discipline????</w:t>
      </w:r>
    </w:p>
    <w:p w14:paraId="0B821966" w14:textId="77777777" w:rsidR="00CB1BFA" w:rsidRDefault="00CB1BFA" w:rsidP="009F5F0E">
      <w:pPr>
        <w:rPr>
          <w:rFonts w:ascii="Helvetica" w:hAnsi="Helvetica"/>
        </w:rPr>
      </w:pPr>
    </w:p>
    <w:p w14:paraId="191513EE" w14:textId="1A95F529" w:rsidR="00CB1BFA" w:rsidRDefault="00CB1BFA" w:rsidP="009F5F0E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58AA5BF0" w14:textId="77777777" w:rsidR="00CB1BFA" w:rsidRDefault="00CB1BFA" w:rsidP="009F5F0E">
      <w:pPr>
        <w:rPr>
          <w:rFonts w:ascii="Helvetica" w:hAnsi="Helvetica"/>
        </w:rPr>
      </w:pPr>
    </w:p>
    <w:p w14:paraId="05EAD9C0" w14:textId="0DF56CEC" w:rsidR="00CB1BFA" w:rsidRDefault="00CB1BFA" w:rsidP="009F5F0E">
      <w:pPr>
        <w:rPr>
          <w:rFonts w:ascii="Helvetica" w:hAnsi="Helvetica"/>
        </w:rPr>
      </w:pPr>
      <w:r>
        <w:rPr>
          <w:rFonts w:ascii="Helvetica" w:hAnsi="Helvetica"/>
        </w:rPr>
        <w:t>1.  What have we learned?</w:t>
      </w:r>
    </w:p>
    <w:p w14:paraId="1DB0428A" w14:textId="2D16B3D1" w:rsidR="00CB1BFA" w:rsidRDefault="00CB1BFA" w:rsidP="009F5F0E">
      <w:pPr>
        <w:rPr>
          <w:rFonts w:ascii="Helvetica" w:hAnsi="Helvetica"/>
        </w:rPr>
      </w:pPr>
      <w:r>
        <w:rPr>
          <w:rFonts w:ascii="Helvetica" w:hAnsi="Helvetica"/>
        </w:rPr>
        <w:t>2.  Prov. 3 focuses on wise instruction given by a father (God) to his son (you and me).  The benefits are enumerated in an attempt to persuade us to opt for these benefits rather than the consequences associated with foolishness.</w:t>
      </w:r>
    </w:p>
    <w:p w14:paraId="1A22334C" w14:textId="1B4D4DAC" w:rsidR="00CB1BFA" w:rsidRDefault="00CB1BF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3.  The passage defines discipline as a faith issue.  Do you really trust what your Father is telling you?  I do not mean do you </w:t>
      </w:r>
      <w:r w:rsidRPr="00CB1BFA">
        <w:rPr>
          <w:rFonts w:ascii="Helvetica" w:hAnsi="Helvetica"/>
          <w:i/>
        </w:rPr>
        <w:t>assent</w:t>
      </w:r>
      <w:r>
        <w:rPr>
          <w:rFonts w:ascii="Helvetica" w:hAnsi="Helvetica"/>
        </w:rPr>
        <w:t xml:space="preserve"> to the truth of what He says, but do you </w:t>
      </w:r>
      <w:r>
        <w:rPr>
          <w:rFonts w:ascii="Helvetica" w:hAnsi="Helvetica"/>
          <w:i/>
        </w:rPr>
        <w:t>trust</w:t>
      </w:r>
      <w:r>
        <w:rPr>
          <w:rFonts w:ascii="Helvetica" w:hAnsi="Helvetica"/>
        </w:rPr>
        <w:t xml:space="preserve"> what He has said enough to place your confidence in it and do it?</w:t>
      </w:r>
    </w:p>
    <w:p w14:paraId="0B00085B" w14:textId="478DF8A5" w:rsidR="00CB1BFA" w:rsidRPr="00CB1BFA" w:rsidRDefault="00CB1BFA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4.  </w:t>
      </w:r>
      <w:r w:rsidR="006C48AC">
        <w:rPr>
          <w:rFonts w:ascii="Helvetica" w:hAnsi="Helvetica"/>
        </w:rPr>
        <w:t>Interesting thing about discipline—for the moment it seems n</w:t>
      </w:r>
      <w:r w:rsidR="0062724C">
        <w:rPr>
          <w:rFonts w:ascii="Helvetica" w:hAnsi="Helvetica"/>
        </w:rPr>
        <w:t xml:space="preserve">ot to be joyful, but sorrowful, </w:t>
      </w:r>
      <w:r w:rsidR="006C48AC">
        <w:rPr>
          <w:rFonts w:ascii="Helvetica" w:hAnsi="Helvetica"/>
        </w:rPr>
        <w:t>not pleasant, but painful.  Faith demands that we endure the pain on the basis of what our Father has said and not our own assessments.</w:t>
      </w:r>
    </w:p>
    <w:p w14:paraId="5C553AA1" w14:textId="26E8DA5B" w:rsidR="00044C25" w:rsidRDefault="006C48AC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5.  Sin is pleasurable but destroys.  Righteousness is painful but results in joy.  </w:t>
      </w:r>
    </w:p>
    <w:p w14:paraId="4CB72D25" w14:textId="77777777" w:rsidR="00044C25" w:rsidRDefault="00044C25" w:rsidP="009F5F0E">
      <w:pPr>
        <w:rPr>
          <w:rFonts w:ascii="Helvetica" w:hAnsi="Helvetica"/>
        </w:rPr>
      </w:pPr>
    </w:p>
    <w:p w14:paraId="7DC73C99" w14:textId="77777777" w:rsidR="00573CA3" w:rsidRDefault="00573CA3" w:rsidP="009F5F0E">
      <w:pPr>
        <w:rPr>
          <w:rFonts w:ascii="Helvetica" w:hAnsi="Helvetica"/>
        </w:rPr>
      </w:pPr>
    </w:p>
    <w:p w14:paraId="5F6CB6A3" w14:textId="77777777" w:rsidR="00573CA3" w:rsidRDefault="00573CA3" w:rsidP="009F5F0E">
      <w:pPr>
        <w:rPr>
          <w:rFonts w:ascii="Helvetica" w:hAnsi="Helvetica"/>
        </w:rPr>
      </w:pPr>
    </w:p>
    <w:p w14:paraId="201F56CD" w14:textId="6D51B1E3" w:rsidR="0073327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</w:p>
    <w:p w14:paraId="37B640AF" w14:textId="4C70E99B" w:rsidR="0073327E" w:rsidRPr="009F5F0E" w:rsidRDefault="0073327E" w:rsidP="009F5F0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</w:p>
    <w:sectPr w:rsidR="0073327E" w:rsidRPr="009F5F0E" w:rsidSect="009F5F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0E"/>
    <w:rsid w:val="00044C25"/>
    <w:rsid w:val="0023005A"/>
    <w:rsid w:val="002D1B2D"/>
    <w:rsid w:val="00320069"/>
    <w:rsid w:val="003220EA"/>
    <w:rsid w:val="003249BB"/>
    <w:rsid w:val="003C1E8F"/>
    <w:rsid w:val="004B38CB"/>
    <w:rsid w:val="00573CA3"/>
    <w:rsid w:val="00612140"/>
    <w:rsid w:val="0062724C"/>
    <w:rsid w:val="006C48AC"/>
    <w:rsid w:val="0073327E"/>
    <w:rsid w:val="007E7EDC"/>
    <w:rsid w:val="0082157A"/>
    <w:rsid w:val="009F5F0E"/>
    <w:rsid w:val="00A15825"/>
    <w:rsid w:val="00A616CD"/>
    <w:rsid w:val="00AA0AD3"/>
    <w:rsid w:val="00CB1BFA"/>
    <w:rsid w:val="00EC29A5"/>
    <w:rsid w:val="00F02E9F"/>
    <w:rsid w:val="00F72901"/>
    <w:rsid w:val="00F8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4B8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4</Pages>
  <Words>1204</Words>
  <Characters>6864</Characters>
  <Application>Microsoft Macintosh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2016-07-13T18:08:00Z</dcterms:created>
  <dcterms:modified xsi:type="dcterms:W3CDTF">2016-07-15T14:59:00Z</dcterms:modified>
</cp:coreProperties>
</file>