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36C7" w14:textId="77777777" w:rsidR="007A1A48" w:rsidRDefault="007F310B" w:rsidP="007F310B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An Invitation to Celebrate In the Presence of the Lord</w:t>
      </w:r>
    </w:p>
    <w:p w14:paraId="30E63DD8" w14:textId="77777777" w:rsidR="007F310B" w:rsidRDefault="007F310B" w:rsidP="007F310B">
      <w:pPr>
        <w:jc w:val="center"/>
        <w:rPr>
          <w:rFonts w:ascii="Helvetica" w:hAnsi="Helvetica"/>
        </w:rPr>
      </w:pPr>
      <w:r>
        <w:rPr>
          <w:rFonts w:ascii="Helvetica" w:hAnsi="Helvetica"/>
        </w:rPr>
        <w:t>Deut. 12:5-7</w:t>
      </w:r>
    </w:p>
    <w:p w14:paraId="0BDF613D" w14:textId="77777777" w:rsidR="007F310B" w:rsidRDefault="007F310B" w:rsidP="007F310B">
      <w:pPr>
        <w:jc w:val="center"/>
        <w:rPr>
          <w:rFonts w:ascii="Helvetica" w:hAnsi="Helvetica"/>
        </w:rPr>
      </w:pPr>
    </w:p>
    <w:p w14:paraId="13A20581" w14:textId="77777777" w:rsidR="007F310B" w:rsidRDefault="007F310B" w:rsidP="007F310B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9B9DD03" w14:textId="77777777" w:rsidR="007F310B" w:rsidRDefault="007F310B" w:rsidP="007F310B">
      <w:pPr>
        <w:rPr>
          <w:rFonts w:ascii="Helvetica" w:hAnsi="Helvetica"/>
        </w:rPr>
      </w:pPr>
    </w:p>
    <w:p w14:paraId="7A6089F0" w14:textId="77777777" w:rsidR="007F310B" w:rsidRDefault="007F310B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5A39D6">
        <w:rPr>
          <w:rFonts w:ascii="Helvetica" w:hAnsi="Helvetica"/>
        </w:rPr>
        <w:t>The Bible assumes that people will seek to worship.</w:t>
      </w:r>
    </w:p>
    <w:p w14:paraId="6498B1D3" w14:textId="77777777" w:rsidR="005A39D6" w:rsidRDefault="005A39D6" w:rsidP="007F310B">
      <w:pPr>
        <w:rPr>
          <w:rFonts w:ascii="Helvetica" w:hAnsi="Helvetica"/>
        </w:rPr>
      </w:pPr>
      <w:r>
        <w:rPr>
          <w:rFonts w:ascii="Helvetica" w:hAnsi="Helvetica"/>
        </w:rPr>
        <w:t>2.  The book of Deuteronomy acknowledges the worship of the Canaanites, even though it calls on Israel to utterly destroy their places of worship.  They were to tear down their altars</w:t>
      </w:r>
      <w:r w:rsidR="005E5213">
        <w:rPr>
          <w:rFonts w:ascii="Helvetica" w:hAnsi="Helvetica"/>
        </w:rPr>
        <w:t xml:space="preserve"> and smash their sacred pillars and obliterate the name of their gods.</w:t>
      </w:r>
    </w:p>
    <w:p w14:paraId="50EACC62" w14:textId="77777777" w:rsidR="005E5213" w:rsidRDefault="005E5213" w:rsidP="007F310B">
      <w:pPr>
        <w:rPr>
          <w:rFonts w:ascii="Helvetica" w:hAnsi="Helvetica"/>
        </w:rPr>
      </w:pPr>
      <w:r>
        <w:rPr>
          <w:rFonts w:ascii="Helvetica" w:hAnsi="Helvetica"/>
        </w:rPr>
        <w:t>3.  In the passage that we have just read God invites Israel to seek Him at the place where He chooses.</w:t>
      </w:r>
    </w:p>
    <w:p w14:paraId="5AAFB88C" w14:textId="77777777" w:rsidR="005E5213" w:rsidRDefault="005E5213" w:rsidP="007F310B">
      <w:pPr>
        <w:rPr>
          <w:rFonts w:ascii="Helvetica" w:hAnsi="Helvetica"/>
        </w:rPr>
      </w:pPr>
      <w:r>
        <w:rPr>
          <w:rFonts w:ascii="Helvetica" w:hAnsi="Helvetica"/>
        </w:rPr>
        <w:t>4.  This invitation constitutes a radical shift.  Instead of men pursuing God, God is making Himself available to men</w:t>
      </w:r>
      <w:r w:rsidR="007B466A">
        <w:rPr>
          <w:rFonts w:ascii="Helvetica" w:hAnsi="Helvetica"/>
        </w:rPr>
        <w:t>.</w:t>
      </w:r>
    </w:p>
    <w:p w14:paraId="2247B0BF" w14:textId="77777777" w:rsidR="007B466A" w:rsidRDefault="007B466A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Canaanites had pursued god in their own way (12:1-4).</w:t>
      </w:r>
    </w:p>
    <w:p w14:paraId="335459B7" w14:textId="77777777" w:rsidR="007B466A" w:rsidRDefault="007B466A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b.  Even Israelite worship at this point was incomplete (12:8).</w:t>
      </w:r>
    </w:p>
    <w:p w14:paraId="4602A283" w14:textId="77777777" w:rsidR="007B466A" w:rsidRDefault="007B466A" w:rsidP="007F310B">
      <w:pPr>
        <w:rPr>
          <w:rFonts w:ascii="Helvetica" w:hAnsi="Helvetica"/>
        </w:rPr>
      </w:pPr>
      <w:r>
        <w:rPr>
          <w:rFonts w:ascii="Helvetica" w:hAnsi="Helvetica"/>
        </w:rPr>
        <w:t>5.  To actually be invited into the presence of God created a whole new dynamic.</w:t>
      </w:r>
    </w:p>
    <w:p w14:paraId="6E215E0B" w14:textId="77777777" w:rsidR="00A66453" w:rsidRDefault="00A66453" w:rsidP="007F310B">
      <w:pPr>
        <w:rPr>
          <w:rFonts w:ascii="Helvetica" w:hAnsi="Helvetica"/>
        </w:rPr>
      </w:pPr>
    </w:p>
    <w:p w14:paraId="1121BFC3" w14:textId="77777777" w:rsidR="00A66453" w:rsidRDefault="00A66453" w:rsidP="007F310B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6C667BE" w14:textId="77777777" w:rsidR="00A66453" w:rsidRDefault="00A66453" w:rsidP="007F310B">
      <w:pPr>
        <w:rPr>
          <w:rFonts w:ascii="Helvetica" w:hAnsi="Helvetica"/>
        </w:rPr>
      </w:pPr>
    </w:p>
    <w:p w14:paraId="1486BDF1" w14:textId="77777777" w:rsidR="00A66453" w:rsidRDefault="00A66453" w:rsidP="007F310B">
      <w:pPr>
        <w:rPr>
          <w:rFonts w:ascii="Helvetica" w:hAnsi="Helvetica"/>
        </w:rPr>
      </w:pPr>
      <w:r>
        <w:rPr>
          <w:rFonts w:ascii="Helvetica" w:hAnsi="Helvetica"/>
        </w:rPr>
        <w:t>I.  It would be at a place God would choose (12:5).</w:t>
      </w:r>
    </w:p>
    <w:p w14:paraId="103178D5" w14:textId="77777777" w:rsidR="00A66453" w:rsidRDefault="00A66453" w:rsidP="007F310B">
      <w:pPr>
        <w:rPr>
          <w:rFonts w:ascii="Helvetica" w:hAnsi="Helvetica"/>
        </w:rPr>
      </w:pPr>
    </w:p>
    <w:p w14:paraId="54F53248" w14:textId="77777777" w:rsidR="00A66453" w:rsidRDefault="00A66453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A.  The Canaanites worshiped in various places:  “on the high mountains and on the hills </w:t>
      </w:r>
    </w:p>
    <w:p w14:paraId="5D96E91E" w14:textId="77777777" w:rsidR="00A66453" w:rsidRDefault="00A66453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and under every green tree” (12:2).</w:t>
      </w:r>
    </w:p>
    <w:p w14:paraId="017A127F" w14:textId="77777777" w:rsidR="008849B1" w:rsidRDefault="00A66453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</w:t>
      </w:r>
      <w:r w:rsidR="008849B1">
        <w:rPr>
          <w:rFonts w:ascii="Helvetica" w:hAnsi="Helvetica"/>
        </w:rPr>
        <w:t xml:space="preserve">This is what characterizes worship when men pursue God in their own way:  diversity </w:t>
      </w:r>
    </w:p>
    <w:p w14:paraId="43244982" w14:textId="77777777" w:rsidR="00A66453" w:rsidRDefault="008849B1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and confusion.</w:t>
      </w:r>
    </w:p>
    <w:p w14:paraId="6224E2FB" w14:textId="77777777" w:rsidR="008849B1" w:rsidRDefault="008849B1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Worship by invitation from God is clear and specific.  It is based on revelation.  Cf. Jn. </w:t>
      </w:r>
    </w:p>
    <w:p w14:paraId="3C24ABEC" w14:textId="77777777" w:rsidR="008849B1" w:rsidRDefault="008849B1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4:22; Acts 17:23).</w:t>
      </w:r>
    </w:p>
    <w:p w14:paraId="65E4566C" w14:textId="77777777" w:rsidR="008849B1" w:rsidRDefault="008849B1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B.  Our God is a God of order, not of confusion.</w:t>
      </w:r>
    </w:p>
    <w:p w14:paraId="03D45756" w14:textId="77777777" w:rsidR="008849B1" w:rsidRDefault="008849B1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</w:t>
      </w:r>
      <w:r w:rsidR="003C6E18">
        <w:rPr>
          <w:rFonts w:ascii="Helvetica" w:hAnsi="Helvetica"/>
        </w:rPr>
        <w:t>The church at Corinth needed to apply this principle more effectively.</w:t>
      </w:r>
    </w:p>
    <w:p w14:paraId="04273984" w14:textId="77777777" w:rsidR="003C6E18" w:rsidRDefault="003C6E1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There were many problems:  division, immorality, Christians taking advantage of one </w:t>
      </w:r>
    </w:p>
    <w:p w14:paraId="6FD62410" w14:textId="77777777" w:rsidR="003C6E18" w:rsidRDefault="003C6E1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another, confusion in the Lord’s Supper.  Paul writes to bring order founded upon the </w:t>
      </w:r>
    </w:p>
    <w:p w14:paraId="053272FA" w14:textId="77777777" w:rsidR="003C6E18" w:rsidRDefault="003C6E1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wisdom of God’s revelation (1 Cor. 1:18-2:16).</w:t>
      </w:r>
    </w:p>
    <w:p w14:paraId="7B71895A" w14:textId="77777777" w:rsidR="003C6E18" w:rsidRDefault="003C6E1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C.  This is the nature of invited worship—God controls it.  He chooses not only the place, but </w:t>
      </w:r>
    </w:p>
    <w:p w14:paraId="4DAF4C2A" w14:textId="77777777" w:rsidR="003C6E18" w:rsidRDefault="003C6E1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governs and oversees all those invited into His presence.</w:t>
      </w:r>
    </w:p>
    <w:p w14:paraId="5909B482" w14:textId="77777777" w:rsidR="003C6E18" w:rsidRDefault="003C6E18" w:rsidP="007F310B">
      <w:pPr>
        <w:rPr>
          <w:rFonts w:ascii="Helvetica" w:hAnsi="Helvetica"/>
        </w:rPr>
      </w:pPr>
    </w:p>
    <w:p w14:paraId="645EC37B" w14:textId="77777777" w:rsidR="002C2A35" w:rsidRDefault="003C6E1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2C2A35">
        <w:rPr>
          <w:rFonts w:ascii="Helvetica" w:hAnsi="Helvetica"/>
        </w:rPr>
        <w:t>Implied in God’s invitation is the fact that He is a gracious host.</w:t>
      </w:r>
    </w:p>
    <w:p w14:paraId="227E20E0" w14:textId="77777777" w:rsidR="002C2A35" w:rsidRDefault="002C2A35" w:rsidP="007F310B">
      <w:pPr>
        <w:rPr>
          <w:rFonts w:ascii="Helvetica" w:hAnsi="Helvetica"/>
        </w:rPr>
      </w:pPr>
    </w:p>
    <w:p w14:paraId="5BBFE706" w14:textId="77777777" w:rsidR="002C2A35" w:rsidRDefault="002C2A35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A.  God’s invitation is not like a summons.  </w:t>
      </w:r>
    </w:p>
    <w:p w14:paraId="6C0EAD1D" w14:textId="77777777" w:rsidR="002C2A35" w:rsidRDefault="002C2A35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Perhaps you have been summonsed to be on a jury.</w:t>
      </w:r>
    </w:p>
    <w:p w14:paraId="0A142CDF" w14:textId="77777777" w:rsidR="002C2A35" w:rsidRDefault="002C2A35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Sometimes there are duties that we might prefer to avoid.</w:t>
      </w:r>
    </w:p>
    <w:p w14:paraId="430A19E3" w14:textId="77777777" w:rsidR="002C2A35" w:rsidRDefault="002C2A35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Some might look at their relationship to God as something they had just rather avoid.</w:t>
      </w:r>
    </w:p>
    <w:p w14:paraId="1FC1091D" w14:textId="77777777" w:rsidR="007357C4" w:rsidRDefault="002C2A35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B.  But God invites us into His presence </w:t>
      </w:r>
      <w:r w:rsidR="007357C4">
        <w:rPr>
          <w:rFonts w:ascii="Helvetica" w:hAnsi="Helvetica"/>
        </w:rPr>
        <w:t xml:space="preserve">after having blessed us and therefore there is </w:t>
      </w:r>
    </w:p>
    <w:p w14:paraId="7590001D" w14:textId="338571DB" w:rsidR="002C2A35" w:rsidRDefault="007357C4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rejoicing</w:t>
      </w:r>
      <w:r w:rsidR="00E53A1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in His presence </w:t>
      </w:r>
      <w:r w:rsidR="00E53A19">
        <w:rPr>
          <w:rFonts w:ascii="Helvetica" w:hAnsi="Helvetica"/>
        </w:rPr>
        <w:t>(12:7).</w:t>
      </w:r>
    </w:p>
    <w:p w14:paraId="306152E5" w14:textId="77777777" w:rsidR="00E53A19" w:rsidRDefault="00E53A19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In pagan religions worshipers made offerings to their gods as if they were giving to </w:t>
      </w:r>
    </w:p>
    <w:p w14:paraId="20B5E67F" w14:textId="4111897F" w:rsidR="00E53A19" w:rsidRDefault="00E53A19" w:rsidP="007F310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</w:t>
      </w:r>
      <w:r w:rsidR="007357C4">
        <w:rPr>
          <w:rFonts w:ascii="Helvetica" w:hAnsi="Helvetica"/>
        </w:rPr>
        <w:t xml:space="preserve">   </w:t>
      </w:r>
      <w:r>
        <w:rPr>
          <w:rFonts w:ascii="Helvetica" w:hAnsi="Helvetica"/>
        </w:rPr>
        <w:t xml:space="preserve">the gods.  Food was offered as if the gods needed the worshipers to provide for </w:t>
      </w:r>
    </w:p>
    <w:p w14:paraId="7D585EAA" w14:textId="77777777" w:rsidR="00E53A19" w:rsidRDefault="00E53A19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them.  Some religions today act under similar assumptions.</w:t>
      </w:r>
    </w:p>
    <w:p w14:paraId="4234995E" w14:textId="77777777" w:rsidR="00E53A19" w:rsidRDefault="00E53A19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Note in Deut. 12:7 that the sacrifices brought before God were used as a banquet, </w:t>
      </w:r>
    </w:p>
    <w:p w14:paraId="76EC7D7E" w14:textId="77777777" w:rsidR="00E53A19" w:rsidRDefault="00E53A19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not to feed God, but to feed the worshipers.</w:t>
      </w:r>
    </w:p>
    <w:p w14:paraId="69973C83" w14:textId="77777777" w:rsidR="00E53A19" w:rsidRDefault="00E53A19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They rejoiced because God had blessed their undertakings.</w:t>
      </w:r>
    </w:p>
    <w:p w14:paraId="5013EF6D" w14:textId="77777777" w:rsidR="00EF26E1" w:rsidRDefault="00E53A19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Worshipers were not trying to appease God, nor </w:t>
      </w:r>
      <w:r w:rsidR="00EF26E1">
        <w:rPr>
          <w:rFonts w:ascii="Helvetica" w:hAnsi="Helvetica"/>
        </w:rPr>
        <w:t xml:space="preserve">were they </w:t>
      </w:r>
      <w:r>
        <w:rPr>
          <w:rFonts w:ascii="Helvetica" w:hAnsi="Helvetica"/>
        </w:rPr>
        <w:t>try</w:t>
      </w:r>
      <w:r w:rsidR="00EF26E1">
        <w:rPr>
          <w:rFonts w:ascii="Helvetica" w:hAnsi="Helvetica"/>
        </w:rPr>
        <w:t>ing</w:t>
      </w:r>
      <w:r>
        <w:rPr>
          <w:rFonts w:ascii="Helvetica" w:hAnsi="Helvetica"/>
        </w:rPr>
        <w:t xml:space="preserve"> to get into His </w:t>
      </w:r>
    </w:p>
    <w:p w14:paraId="3D1C17B3" w14:textId="77777777" w:rsidR="00EF26E1" w:rsidRDefault="00EF26E1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E53A19">
        <w:rPr>
          <w:rFonts w:ascii="Helvetica" w:hAnsi="Helvetica"/>
        </w:rPr>
        <w:t xml:space="preserve">good graces, nor </w:t>
      </w:r>
      <w:r>
        <w:rPr>
          <w:rFonts w:ascii="Helvetica" w:hAnsi="Helvetica"/>
        </w:rPr>
        <w:t xml:space="preserve">were they trying </w:t>
      </w:r>
      <w:r w:rsidR="00E53A19">
        <w:rPr>
          <w:rFonts w:ascii="Helvetica" w:hAnsi="Helvetica"/>
        </w:rPr>
        <w:t xml:space="preserve">to make Him favorable toward them.  The </w:t>
      </w:r>
    </w:p>
    <w:p w14:paraId="7CC75F21" w14:textId="3DA15BE4" w:rsidR="00E53A19" w:rsidRDefault="00EF26E1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bookmarkStart w:id="0" w:name="_GoBack"/>
      <w:bookmarkEnd w:id="0"/>
      <w:r w:rsidR="00E53A19">
        <w:rPr>
          <w:rFonts w:ascii="Helvetica" w:hAnsi="Helvetica"/>
        </w:rPr>
        <w:t>invitation implied that He was the giver (Acts 17:25-26).</w:t>
      </w:r>
    </w:p>
    <w:p w14:paraId="3C4DD824" w14:textId="216DA3CB" w:rsidR="007357C4" w:rsidRDefault="007357C4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There is an element of thanksgiving among worshipers that are invited!  </w:t>
      </w:r>
    </w:p>
    <w:p w14:paraId="1A29A80C" w14:textId="77777777" w:rsidR="007357C4" w:rsidRDefault="007357C4" w:rsidP="007F310B">
      <w:pPr>
        <w:rPr>
          <w:rFonts w:ascii="Helvetica" w:hAnsi="Helvetica"/>
        </w:rPr>
      </w:pPr>
    </w:p>
    <w:p w14:paraId="58D4B429" w14:textId="13DEB6B8" w:rsidR="007357C4" w:rsidRDefault="007357C4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III.  </w:t>
      </w:r>
      <w:r w:rsidR="0000514C">
        <w:rPr>
          <w:rFonts w:ascii="Helvetica" w:hAnsi="Helvetica"/>
        </w:rPr>
        <w:t>God’s invitation to a banquet prepared for His worshipers is a theme throughout Scripture.</w:t>
      </w:r>
    </w:p>
    <w:p w14:paraId="6B50BFE5" w14:textId="77777777" w:rsidR="0000514C" w:rsidRDefault="0000514C" w:rsidP="007F310B">
      <w:pPr>
        <w:rPr>
          <w:rFonts w:ascii="Helvetica" w:hAnsi="Helvetica"/>
        </w:rPr>
      </w:pPr>
    </w:p>
    <w:p w14:paraId="62147481" w14:textId="7EECECFF" w:rsidR="0000514C" w:rsidRDefault="0000514C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A.  Jesus compared the kingdom of heaven to a wedding feast (Matt. 22:2-10).</w:t>
      </w:r>
    </w:p>
    <w:p w14:paraId="3F12076A" w14:textId="77777777" w:rsidR="0000514C" w:rsidRDefault="0000514C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Some did not understand the value of the invitation and focused their attention </w:t>
      </w:r>
    </w:p>
    <w:p w14:paraId="647F33A3" w14:textId="44BF5EC6" w:rsidR="0000514C" w:rsidRDefault="0000514C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elsewhere (5).</w:t>
      </w:r>
    </w:p>
    <w:p w14:paraId="7CA3A2B3" w14:textId="69D9CEDA" w:rsidR="0000514C" w:rsidRDefault="0000514C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Others reacted by killing the ones who delivered the invitation (6).</w:t>
      </w:r>
    </w:p>
    <w:p w14:paraId="2CA5A5E3" w14:textId="52DC96C7" w:rsidR="0000514C" w:rsidRDefault="0000514C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But some accepted the invitation (</w:t>
      </w:r>
      <w:r w:rsidR="006F02E3">
        <w:rPr>
          <w:rFonts w:ascii="Helvetica" w:hAnsi="Helvetica"/>
        </w:rPr>
        <w:t>10).</w:t>
      </w:r>
    </w:p>
    <w:p w14:paraId="6689E329" w14:textId="16DF03B5" w:rsidR="006F02E3" w:rsidRDefault="006F02E3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B.   Isaiah had spoken of a lavish banquet prepared by the Lord (25:6-9).</w:t>
      </w:r>
    </w:p>
    <w:p w14:paraId="0EC92108" w14:textId="39DF0338" w:rsidR="006F02E3" w:rsidRDefault="006F02E3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C.   Jesus invited people to come to Him (Matt. 11:28).</w:t>
      </w:r>
    </w:p>
    <w:p w14:paraId="049DEECE" w14:textId="696BAD6C" w:rsidR="006F02E3" w:rsidRDefault="006F02E3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D.  The wedding feast imagery is part of the parable of the ten virgins (Matt. </w:t>
      </w:r>
      <w:r w:rsidR="00B00B08">
        <w:rPr>
          <w:rFonts w:ascii="Helvetica" w:hAnsi="Helvetica"/>
        </w:rPr>
        <w:t>25:1-12).</w:t>
      </w:r>
    </w:p>
    <w:p w14:paraId="1C53D8DD" w14:textId="77777777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E.  Revelation 19:7-9 and 22:17 remind us of the invitation and the wedding feast as part </w:t>
      </w:r>
    </w:p>
    <w:p w14:paraId="7627A180" w14:textId="176609E1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of the culminating plan of God.</w:t>
      </w:r>
    </w:p>
    <w:p w14:paraId="4095CC2A" w14:textId="4715CC46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</w:p>
    <w:p w14:paraId="4DC62F6A" w14:textId="4EB9F806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>IV.  The blood of Jesus is the means by which we can enter into the presence of God (Heb. 10:19-24).</w:t>
      </w:r>
    </w:p>
    <w:p w14:paraId="0729193D" w14:textId="77777777" w:rsidR="00B00B08" w:rsidRDefault="00B00B08" w:rsidP="007F310B">
      <w:pPr>
        <w:rPr>
          <w:rFonts w:ascii="Helvetica" w:hAnsi="Helvetica"/>
        </w:rPr>
      </w:pPr>
    </w:p>
    <w:p w14:paraId="4F6CE73B" w14:textId="4456D19B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A.  We can draw near with confidence.</w:t>
      </w:r>
    </w:p>
    <w:p w14:paraId="1FEF8F3D" w14:textId="7FC575AF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B.  We can draw near with a sincere hear in full assurance of faith.</w:t>
      </w:r>
    </w:p>
    <w:p w14:paraId="51B3F4DC" w14:textId="2D05902A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C.  We should hold fast without wavering.</w:t>
      </w:r>
    </w:p>
    <w:p w14:paraId="5540ABA4" w14:textId="2C707A6C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       D.  Let us consider how to stimulate one another.</w:t>
      </w:r>
    </w:p>
    <w:p w14:paraId="49787014" w14:textId="77777777" w:rsidR="00B00B08" w:rsidRDefault="00B00B08" w:rsidP="007F310B">
      <w:pPr>
        <w:rPr>
          <w:rFonts w:ascii="Helvetica" w:hAnsi="Helvetica"/>
        </w:rPr>
      </w:pPr>
    </w:p>
    <w:p w14:paraId="72153BD3" w14:textId="5E509975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33A50F81" w14:textId="77777777" w:rsidR="00B00B08" w:rsidRDefault="00B00B08" w:rsidP="007F310B">
      <w:pPr>
        <w:rPr>
          <w:rFonts w:ascii="Helvetica" w:hAnsi="Helvetica"/>
        </w:rPr>
      </w:pPr>
    </w:p>
    <w:p w14:paraId="551C164A" w14:textId="74B161B4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>1.  Will you reject God’s gracious invitation to celebrate in His presence?</w:t>
      </w:r>
    </w:p>
    <w:p w14:paraId="65291902" w14:textId="515BEDD3" w:rsidR="00B00B08" w:rsidRDefault="00B00B08" w:rsidP="007F310B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25076D">
        <w:rPr>
          <w:rFonts w:ascii="Helvetica" w:hAnsi="Helvetica"/>
        </w:rPr>
        <w:t>Will you go your own way after other things?</w:t>
      </w:r>
    </w:p>
    <w:p w14:paraId="22AFE7CA" w14:textId="0016BD63" w:rsidR="0025076D" w:rsidRPr="007F310B" w:rsidRDefault="0025076D" w:rsidP="007F310B">
      <w:pPr>
        <w:rPr>
          <w:rFonts w:ascii="Helvetica" w:hAnsi="Helvetica"/>
        </w:rPr>
      </w:pPr>
      <w:r>
        <w:rPr>
          <w:rFonts w:ascii="Helvetica" w:hAnsi="Helvetica"/>
        </w:rPr>
        <w:t>3.  Will you join the celebration of God’s blessing upon us?</w:t>
      </w:r>
    </w:p>
    <w:sectPr w:rsidR="0025076D" w:rsidRPr="007F310B" w:rsidSect="007F31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0B"/>
    <w:rsid w:val="0000514C"/>
    <w:rsid w:val="0025076D"/>
    <w:rsid w:val="002C2A35"/>
    <w:rsid w:val="003C6E18"/>
    <w:rsid w:val="005A39D6"/>
    <w:rsid w:val="005E5213"/>
    <w:rsid w:val="00612140"/>
    <w:rsid w:val="006F02E3"/>
    <w:rsid w:val="007357C4"/>
    <w:rsid w:val="007A1A48"/>
    <w:rsid w:val="007B466A"/>
    <w:rsid w:val="007F310B"/>
    <w:rsid w:val="008849B1"/>
    <w:rsid w:val="00A66453"/>
    <w:rsid w:val="00B00B08"/>
    <w:rsid w:val="00E53A19"/>
    <w:rsid w:val="00E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13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690</Words>
  <Characters>3936</Characters>
  <Application>Microsoft Macintosh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2017-10-21T12:37:00Z</dcterms:created>
  <dcterms:modified xsi:type="dcterms:W3CDTF">2017-10-21T14:46:00Z</dcterms:modified>
</cp:coreProperties>
</file>