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10CA2" w14:textId="77777777" w:rsidR="00015A66" w:rsidRDefault="00A6257C" w:rsidP="00A6257C">
      <w:pPr>
        <w:jc w:val="center"/>
        <w:rPr>
          <w:rFonts w:ascii="Helvetica Neue Medium" w:hAnsi="Helvetica Neue Medium"/>
          <w:b/>
        </w:rPr>
      </w:pPr>
      <w:r>
        <w:rPr>
          <w:rFonts w:ascii="Helvetica Neue Medium" w:hAnsi="Helvetica Neue Medium"/>
          <w:b/>
        </w:rPr>
        <w:t>When the Library Burns Down</w:t>
      </w:r>
    </w:p>
    <w:p w14:paraId="430E64B7" w14:textId="77777777" w:rsidR="00A6257C" w:rsidRDefault="00A6257C" w:rsidP="00A6257C">
      <w:pPr>
        <w:jc w:val="center"/>
        <w:rPr>
          <w:rFonts w:ascii="Helvetica Neue Medium" w:hAnsi="Helvetica Neue Medium"/>
          <w:b/>
        </w:rPr>
      </w:pPr>
    </w:p>
    <w:p w14:paraId="1A3A8D5D" w14:textId="77777777" w:rsidR="00A6257C" w:rsidRDefault="00A6257C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Introduction:</w:t>
      </w:r>
    </w:p>
    <w:p w14:paraId="534DDAD6" w14:textId="77777777" w:rsidR="00A6257C" w:rsidRDefault="00A6257C" w:rsidP="00A6257C">
      <w:pPr>
        <w:rPr>
          <w:rFonts w:ascii="Helvetica Neue Medium" w:hAnsi="Helvetica Neue Medium"/>
        </w:rPr>
      </w:pPr>
    </w:p>
    <w:p w14:paraId="6CD12A77" w14:textId="77777777" w:rsidR="00A6257C" w:rsidRDefault="00A6257C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1.  The Royal Library of Alexandria (Egypt</w:t>
      </w:r>
      <w:r w:rsidR="00B713B1">
        <w:rPr>
          <w:rFonts w:ascii="Helvetica Neue Medium" w:hAnsi="Helvetica Neue Medium"/>
        </w:rPr>
        <w:t>)</w:t>
      </w:r>
      <w:r>
        <w:rPr>
          <w:rFonts w:ascii="Helvetica Neue Medium" w:hAnsi="Helvetica Neue Medium"/>
        </w:rPr>
        <w:t xml:space="preserve"> was one of he largest and most magnificent libraries of the ancient world.  </w:t>
      </w:r>
    </w:p>
    <w:p w14:paraId="2F57188F" w14:textId="77777777" w:rsidR="00A6257C" w:rsidRDefault="00A6257C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2.  It flourished under the Ptolemaic dynasty and functioned as a major center of scholarship from its construction in the 3</w:t>
      </w:r>
      <w:r w:rsidRPr="00A6257C">
        <w:rPr>
          <w:rFonts w:ascii="Helvetica Neue Medium" w:hAnsi="Helvetica Neue Medium"/>
          <w:vertAlign w:val="superscript"/>
        </w:rPr>
        <w:t>rd</w:t>
      </w:r>
      <w:r>
        <w:rPr>
          <w:rFonts w:ascii="Helvetica Neue Medium" w:hAnsi="Helvetica Neue Medium"/>
        </w:rPr>
        <w:t xml:space="preserve"> century B.C. until the Roman conquest of Egypt in 30 B.C.</w:t>
      </w:r>
    </w:p>
    <w:p w14:paraId="3B55ED35" w14:textId="77777777" w:rsidR="00A6257C" w:rsidRDefault="00A6257C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3.  It included collections of works, lecture halls, meeting rooms and gardens.  </w:t>
      </w:r>
    </w:p>
    <w:p w14:paraId="6A79DA20" w14:textId="77777777" w:rsidR="00A6257C" w:rsidRDefault="00A6257C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4.  Alexandria was considered the capital of knowledge and learning, in part because of the Great Library.  It was part of a larger research institution called the Museum of Alexandria.  Here many of the most famous thinkers of the ancient world studied.</w:t>
      </w:r>
    </w:p>
    <w:p w14:paraId="5FB1EF97" w14:textId="77777777" w:rsidR="00A6257C" w:rsidRDefault="00A6257C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5.  Scholars differ on how the library was destroyed.  Plutarch (Life of </w:t>
      </w:r>
      <w:r w:rsidR="00B713B1">
        <w:rPr>
          <w:rFonts w:ascii="Helvetica Neue Medium" w:hAnsi="Helvetica Neue Medium"/>
        </w:rPr>
        <w:t>Caesar</w:t>
      </w:r>
      <w:r>
        <w:rPr>
          <w:rFonts w:ascii="Helvetica Neue Medium" w:hAnsi="Helvetica Neue Medium"/>
        </w:rPr>
        <w:t>) describes</w:t>
      </w:r>
      <w:r w:rsidR="00B713B1">
        <w:rPr>
          <w:rFonts w:ascii="Helvetica Neue Medium" w:hAnsi="Helvetica Neue Medium"/>
        </w:rPr>
        <w:t xml:space="preserve"> how Julius Caesar, under siege in 48 B.C. set fire to his own ships and that this fire spread to the library.  </w:t>
      </w:r>
    </w:p>
    <w:p w14:paraId="48415842" w14:textId="77777777" w:rsidR="00B713B1" w:rsidRDefault="00B713B1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6.  The destruction of the library has become a symbol of the great loss of ancient works and public knowledge.  </w:t>
      </w:r>
    </w:p>
    <w:p w14:paraId="0DE3C51B" w14:textId="77777777" w:rsidR="00B713B1" w:rsidRDefault="00B713B1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7.  When libraries burn the loss is irretrievable.</w:t>
      </w:r>
    </w:p>
    <w:p w14:paraId="760D4A36" w14:textId="77777777" w:rsidR="00B713B1" w:rsidRDefault="00B713B1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8.  But I am convinced that the people of God constitute a great library of wisdom and knowledge that if lost causes the whole world to suffer an irretrievable loss.  It is about this library</w:t>
      </w:r>
      <w:r w:rsidR="0042298E">
        <w:rPr>
          <w:rFonts w:ascii="Helvetica Neue Medium" w:hAnsi="Helvetica Neue Medium"/>
        </w:rPr>
        <w:t>, its</w:t>
      </w:r>
      <w:r>
        <w:rPr>
          <w:rFonts w:ascii="Helvetica Neue Medium" w:hAnsi="Helvetica Neue Medium"/>
        </w:rPr>
        <w:t xml:space="preserve"> wisdom and its preservation</w:t>
      </w:r>
      <w:r w:rsidR="0042298E">
        <w:rPr>
          <w:rFonts w:ascii="Helvetica Neue Medium" w:hAnsi="Helvetica Neue Medium"/>
        </w:rPr>
        <w:t>,</w:t>
      </w:r>
      <w:r>
        <w:rPr>
          <w:rFonts w:ascii="Helvetica Neue Medium" w:hAnsi="Helvetica Neue Medium"/>
        </w:rPr>
        <w:t xml:space="preserve"> that I want to direct your attention.</w:t>
      </w:r>
    </w:p>
    <w:p w14:paraId="76E4FCAA" w14:textId="77777777" w:rsidR="0042298E" w:rsidRDefault="0042298E" w:rsidP="00A6257C">
      <w:pPr>
        <w:rPr>
          <w:rFonts w:ascii="Helvetica Neue Medium" w:hAnsi="Helvetica Neue Medium"/>
        </w:rPr>
      </w:pPr>
    </w:p>
    <w:p w14:paraId="49BDFA1F" w14:textId="77777777" w:rsidR="0042298E" w:rsidRDefault="0042298E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Discussion:</w:t>
      </w:r>
    </w:p>
    <w:p w14:paraId="1831548D" w14:textId="77777777" w:rsidR="0042298E" w:rsidRDefault="0042298E" w:rsidP="00A6257C">
      <w:pPr>
        <w:rPr>
          <w:rFonts w:ascii="Helvetica Neue Medium" w:hAnsi="Helvetica Neue Medium"/>
        </w:rPr>
      </w:pPr>
    </w:p>
    <w:p w14:paraId="37855E2B" w14:textId="77777777" w:rsidR="0042298E" w:rsidRDefault="0042298E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I.  The people of God are a library connecting generations with their past, and their future.</w:t>
      </w:r>
    </w:p>
    <w:p w14:paraId="127A7343" w14:textId="77777777" w:rsidR="0042298E" w:rsidRDefault="0042298E" w:rsidP="00A6257C">
      <w:pPr>
        <w:rPr>
          <w:rFonts w:ascii="Helvetica Neue Medium" w:hAnsi="Helvetica Neue Medium"/>
        </w:rPr>
      </w:pPr>
    </w:p>
    <w:p w14:paraId="7EA48A6F" w14:textId="77777777" w:rsidR="0042298E" w:rsidRDefault="0042298E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A.  This is a principle that God taught His people, Israel (Deut. 4:1-8).</w:t>
      </w:r>
    </w:p>
    <w:p w14:paraId="095FADE7" w14:textId="77777777" w:rsidR="0042298E" w:rsidRDefault="0042298E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1.  The commandments and the statutes came from God.</w:t>
      </w:r>
    </w:p>
    <w:p w14:paraId="369F27D9" w14:textId="77777777" w:rsidR="0042298E" w:rsidRDefault="0042298E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2.  They were directly associated with God’s actions among them.</w:t>
      </w:r>
    </w:p>
    <w:p w14:paraId="12C87AC3" w14:textId="77777777" w:rsidR="0042298E" w:rsidRDefault="0042298E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a.  “Your eyes have seen what the Lord has done . . . “ (v. 3).</w:t>
      </w:r>
    </w:p>
    <w:p w14:paraId="301A56E5" w14:textId="77777777" w:rsidR="0042298E" w:rsidRDefault="0042298E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b.  “What great nation is there that has a god so near to it as is the Lord our </w:t>
      </w:r>
    </w:p>
    <w:p w14:paraId="7D8450AD" w14:textId="77777777" w:rsidR="0042298E" w:rsidRDefault="0042298E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  God?” (vs. 7-8).</w:t>
      </w:r>
    </w:p>
    <w:p w14:paraId="5817F39C" w14:textId="77777777" w:rsidR="00977402" w:rsidRDefault="00977402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3.  They had a responsibility to communicate this knowledge to the coming </w:t>
      </w:r>
    </w:p>
    <w:p w14:paraId="29E97DC4" w14:textId="77777777" w:rsidR="00977402" w:rsidRDefault="00977402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generations (Deut. 4:9).</w:t>
      </w:r>
    </w:p>
    <w:p w14:paraId="7D8A96B9" w14:textId="77777777" w:rsidR="00977402" w:rsidRDefault="00977402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B.  The Book of Deuteronomy itself is designed to accomplish this very objective.</w:t>
      </w:r>
    </w:p>
    <w:p w14:paraId="48C54532" w14:textId="77777777" w:rsidR="00977402" w:rsidRDefault="00977402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1.  The book opens with a rehearsal of God’s activity among the people.</w:t>
      </w:r>
    </w:p>
    <w:p w14:paraId="52FC7118" w14:textId="77777777" w:rsidR="00977402" w:rsidRDefault="00977402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2.  Chapters 1-2-3-4 remind the people of their history after the Exodus.</w:t>
      </w:r>
    </w:p>
    <w:p w14:paraId="398B8F12" w14:textId="77777777" w:rsidR="00977402" w:rsidRDefault="00977402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3.  Chapter 5 reminds them of the covenant terms in what we know as the ten </w:t>
      </w:r>
    </w:p>
    <w:p w14:paraId="39FC67DA" w14:textId="77777777" w:rsidR="00977402" w:rsidRDefault="00977402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commandments.</w:t>
      </w:r>
    </w:p>
    <w:p w14:paraId="2328E685" w14:textId="77777777" w:rsidR="00977402" w:rsidRDefault="00977402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C.  The instruction looked back to the promises made to their forefathers (Deut. 7:12-13) </w:t>
      </w:r>
    </w:p>
    <w:p w14:paraId="73204B5D" w14:textId="77777777" w:rsidR="0042298E" w:rsidRDefault="00977402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but it also looked forward to what God would provide for them (Deut. 7:14-16).</w:t>
      </w:r>
    </w:p>
    <w:p w14:paraId="38F820D4" w14:textId="77777777" w:rsidR="00945A66" w:rsidRDefault="00945A66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D.  The people of God in the first century looked back to this same wisdom and worked </w:t>
      </w:r>
    </w:p>
    <w:p w14:paraId="22102A2D" w14:textId="77777777" w:rsidR="00945A66" w:rsidRDefault="00945A66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to communicate it to the people of their day.  </w:t>
      </w:r>
    </w:p>
    <w:p w14:paraId="612ECCEC" w14:textId="77777777" w:rsidR="00945A66" w:rsidRDefault="00945A66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lastRenderedPageBreak/>
        <w:t xml:space="preserve">            1.  How can we read such sermons as that of Peter on Pentecost without </w:t>
      </w:r>
    </w:p>
    <w:p w14:paraId="5B786C00" w14:textId="77777777" w:rsidR="00945A66" w:rsidRDefault="00945A66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understanding that he is connecting the events of his day with the wisdom of the </w:t>
      </w:r>
    </w:p>
    <w:p w14:paraId="35D415EA" w14:textId="77777777" w:rsidR="00945A66" w:rsidRDefault="00945A66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Great Library of God’s people?  His quotations from Joel and David alone are </w:t>
      </w:r>
    </w:p>
    <w:p w14:paraId="24598AA6" w14:textId="77777777" w:rsidR="00945A66" w:rsidRDefault="00945A66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sufficient testimony.</w:t>
      </w:r>
    </w:p>
    <w:p w14:paraId="1A28D793" w14:textId="77777777" w:rsidR="00945A66" w:rsidRDefault="00945A66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2.  How can we read the great sermon of Stephen without understanding the </w:t>
      </w:r>
    </w:p>
    <w:p w14:paraId="2BE2F101" w14:textId="77777777" w:rsidR="00945A66" w:rsidRDefault="00945A66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relevance of the Great Library of wisdom associated with God’s people?  He </w:t>
      </w:r>
    </w:p>
    <w:p w14:paraId="3C447B98" w14:textId="77777777" w:rsidR="00945A66" w:rsidRDefault="00945A66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traces their history from Abraham, through Joseph, to Egypt, to Moses, to the </w:t>
      </w:r>
    </w:p>
    <w:p w14:paraId="2A4653F5" w14:textId="77777777" w:rsidR="00945A66" w:rsidRDefault="00945A66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Exodus and connects all to Jesus.</w:t>
      </w:r>
    </w:p>
    <w:p w14:paraId="670F9A65" w14:textId="77777777" w:rsidR="00945A66" w:rsidRDefault="00945A66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E.  The people of God today are a Great Library connecting generations with their past </w:t>
      </w:r>
    </w:p>
    <w:p w14:paraId="5CA2FDF7" w14:textId="77777777" w:rsidR="00945A66" w:rsidRDefault="00945A66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and their future, and showing the relevance of this present time to the movement of </w:t>
      </w:r>
    </w:p>
    <w:p w14:paraId="73F5CE6F" w14:textId="77777777" w:rsidR="00945A66" w:rsidRDefault="00945A66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history in the plan of God.</w:t>
      </w:r>
    </w:p>
    <w:p w14:paraId="37FD7322" w14:textId="77777777" w:rsidR="00A8370C" w:rsidRDefault="00A8370C" w:rsidP="00A6257C">
      <w:pPr>
        <w:rPr>
          <w:rFonts w:ascii="Helvetica Neue Medium" w:hAnsi="Helvetica Neue Medium"/>
        </w:rPr>
      </w:pPr>
    </w:p>
    <w:p w14:paraId="1136AE1B" w14:textId="77777777" w:rsidR="00A8370C" w:rsidRDefault="00A8370C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II.  Parents are a library connecting their children to their lineage (Deut. 6:7).</w:t>
      </w:r>
    </w:p>
    <w:p w14:paraId="79C1F19C" w14:textId="77777777" w:rsidR="00A8370C" w:rsidRDefault="00A8370C" w:rsidP="00A6257C">
      <w:pPr>
        <w:rPr>
          <w:rFonts w:ascii="Helvetica Neue Medium" w:hAnsi="Helvetica Neue Medium"/>
        </w:rPr>
      </w:pPr>
    </w:p>
    <w:p w14:paraId="205EE988" w14:textId="77777777" w:rsidR="00A8370C" w:rsidRDefault="00A8370C" w:rsidP="00A6257C">
      <w:pPr>
        <w:rPr>
          <w:rFonts w:ascii="Helvetica Neue Medium" w:hAnsi="Helvetica Neue Medium"/>
        </w:rPr>
      </w:pPr>
    </w:p>
    <w:p w14:paraId="7431C39F" w14:textId="77777777" w:rsidR="00A8370C" w:rsidRDefault="00A8370C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A.  Many of us are concerned to connect our children with their genetic lineage and so </w:t>
      </w:r>
    </w:p>
    <w:p w14:paraId="342A93F6" w14:textId="77777777" w:rsidR="00A8370C" w:rsidRDefault="00A8370C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we study our ancestry.  Where did we come from?  One of the popular things today </w:t>
      </w:r>
    </w:p>
    <w:p w14:paraId="607B1F1B" w14:textId="77777777" w:rsidR="00A8370C" w:rsidRDefault="00A8370C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is DNA.  We ask ourselves when and where did our ancestors migrate to North </w:t>
      </w:r>
    </w:p>
    <w:p w14:paraId="6E65275F" w14:textId="77777777" w:rsidR="00A8370C" w:rsidRDefault="00A8370C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America?  </w:t>
      </w:r>
    </w:p>
    <w:p w14:paraId="39A45C2D" w14:textId="77777777" w:rsidR="00A8370C" w:rsidRDefault="00A8370C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B.  This is not the lineage we are concerned about here.  We are concerned about who </w:t>
      </w:r>
    </w:p>
    <w:p w14:paraId="7170FD24" w14:textId="77777777" w:rsidR="00A8370C" w:rsidRDefault="00A8370C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were are and our place in the plan of God.</w:t>
      </w:r>
    </w:p>
    <w:p w14:paraId="16AC4345" w14:textId="77777777" w:rsidR="00A8370C" w:rsidRDefault="00A8370C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1.  Moses was concerned that Israel understand their relationship to the promises </w:t>
      </w:r>
    </w:p>
    <w:p w14:paraId="699D64D6" w14:textId="77777777" w:rsidR="00A8370C" w:rsidRDefault="00A8370C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God made to Abraham (Gen. 12:1-3).</w:t>
      </w:r>
    </w:p>
    <w:p w14:paraId="56325D7A" w14:textId="77777777" w:rsidR="00A8370C" w:rsidRDefault="00A8370C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2.  Paul was concerned that those of his day understand their relationship to the </w:t>
      </w:r>
    </w:p>
    <w:p w14:paraId="6538F533" w14:textId="77777777" w:rsidR="00A8370C" w:rsidRDefault="00A8370C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same promises (Gal. 3:15ff).</w:t>
      </w:r>
    </w:p>
    <w:p w14:paraId="5523843C" w14:textId="77777777" w:rsidR="00A8370C" w:rsidRDefault="00A8370C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C.  Parents are to communicate these things to their children (Deut. 6:7; Eph. 6:4).  They </w:t>
      </w:r>
    </w:p>
    <w:p w14:paraId="4E94E26A" w14:textId="77777777" w:rsidR="004D1640" w:rsidRDefault="00A8370C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are a library connecting their children to their lineage.  Abraham, Isaac and Jacob </w:t>
      </w:r>
    </w:p>
    <w:p w14:paraId="40BED692" w14:textId="77777777" w:rsidR="004D1640" w:rsidRDefault="004D1640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</w:t>
      </w:r>
      <w:r w:rsidR="00A8370C">
        <w:rPr>
          <w:rFonts w:ascii="Helvetica Neue Medium" w:hAnsi="Helvetica Neue Medium"/>
        </w:rPr>
        <w:t>are my forefathers.  They are part of who I am as a son of God.</w:t>
      </w:r>
      <w:r>
        <w:rPr>
          <w:rFonts w:ascii="Helvetica Neue Medium" w:hAnsi="Helvetica Neue Medium"/>
        </w:rPr>
        <w:t xml:space="preserve">  Their story is my </w:t>
      </w:r>
    </w:p>
    <w:p w14:paraId="743A859D" w14:textId="77777777" w:rsidR="00A8370C" w:rsidRDefault="004D1640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story.  </w:t>
      </w:r>
    </w:p>
    <w:p w14:paraId="0424CB6E" w14:textId="77777777" w:rsidR="004D1640" w:rsidRDefault="004D1640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</w:t>
      </w:r>
    </w:p>
    <w:p w14:paraId="129CE3F3" w14:textId="77777777" w:rsidR="004D1640" w:rsidRDefault="004D1640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III.  Grandparents are a library connecting young people to their heritage (Deut. 6:2).</w:t>
      </w:r>
    </w:p>
    <w:p w14:paraId="27E1A277" w14:textId="77777777" w:rsidR="004D1640" w:rsidRDefault="004D1640" w:rsidP="00A6257C">
      <w:pPr>
        <w:rPr>
          <w:rFonts w:ascii="Helvetica Neue Medium" w:hAnsi="Helvetica Neue Medium"/>
        </w:rPr>
      </w:pPr>
    </w:p>
    <w:p w14:paraId="16228A1F" w14:textId="77777777" w:rsidR="004D1640" w:rsidRDefault="004D1640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A.  I am sorry that I do not know more about my grandparents and my great </w:t>
      </w:r>
    </w:p>
    <w:p w14:paraId="46198766" w14:textId="77777777" w:rsidR="004D1640" w:rsidRDefault="004D1640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grandparents.  I know very little about their lives.  Three of my grandparents were </w:t>
      </w:r>
    </w:p>
    <w:p w14:paraId="5C6C4079" w14:textId="77777777" w:rsidR="004D1640" w:rsidRDefault="004D1640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deceased before I was old enough to be aware.  I know almost nothing of my great </w:t>
      </w:r>
    </w:p>
    <w:p w14:paraId="3FF25BCA" w14:textId="77777777" w:rsidR="004D1640" w:rsidRDefault="004D1640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grandparents.  Even their names are fuzzy.  What an irretrievable loss!</w:t>
      </w:r>
    </w:p>
    <w:p w14:paraId="4FB83B8F" w14:textId="77777777" w:rsidR="004D1640" w:rsidRDefault="004D1640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B.  But what is more important is that I communicate to my grandchildren who we are </w:t>
      </w:r>
    </w:p>
    <w:p w14:paraId="69D1BB5B" w14:textId="77777777" w:rsidR="004D1640" w:rsidRDefault="004D1640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as the people of God.</w:t>
      </w:r>
    </w:p>
    <w:p w14:paraId="2E0D8D2B" w14:textId="77777777" w:rsidR="004D1640" w:rsidRDefault="004D1640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1.  I want them to know who father Abraham was.</w:t>
      </w:r>
    </w:p>
    <w:p w14:paraId="58ED6ECE" w14:textId="77777777" w:rsidR="004D1640" w:rsidRDefault="004D1640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2.  I want them to know about King David.</w:t>
      </w:r>
    </w:p>
    <w:p w14:paraId="27C0B9EA" w14:textId="77777777" w:rsidR="004D1640" w:rsidRDefault="004D1640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3.  I want them to know how God preserved our people in Egypt.</w:t>
      </w:r>
    </w:p>
    <w:p w14:paraId="27A9211F" w14:textId="77777777" w:rsidR="004D1640" w:rsidRDefault="004D1640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4.  I want them to know how our God prepared for us a kingdom.</w:t>
      </w:r>
    </w:p>
    <w:p w14:paraId="1E68774F" w14:textId="77777777" w:rsidR="004D1640" w:rsidRDefault="004D1640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5.  I want them to know about the sending of Jesus and the preparations that have </w:t>
      </w:r>
    </w:p>
    <w:p w14:paraId="28B5CB65" w14:textId="77777777" w:rsidR="004D1640" w:rsidRDefault="004D1640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been made for us for eternity.</w:t>
      </w:r>
    </w:p>
    <w:p w14:paraId="6148B649" w14:textId="77777777" w:rsidR="004D1640" w:rsidRDefault="004D1640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6.  If the library burns down the loss is a calamity of epic proportions!</w:t>
      </w:r>
    </w:p>
    <w:p w14:paraId="3D85EB22" w14:textId="77777777" w:rsidR="004D1640" w:rsidRDefault="004D1640" w:rsidP="00A6257C">
      <w:pPr>
        <w:rPr>
          <w:rFonts w:ascii="Helvetica Neue Medium" w:hAnsi="Helvetica Neue Medium"/>
        </w:rPr>
      </w:pPr>
    </w:p>
    <w:p w14:paraId="559A3E4F" w14:textId="77777777" w:rsidR="004D1640" w:rsidRDefault="004D1640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IV.  How do we do it?</w:t>
      </w:r>
    </w:p>
    <w:p w14:paraId="19553711" w14:textId="77777777" w:rsidR="004D1640" w:rsidRDefault="004D1640" w:rsidP="00A6257C">
      <w:pPr>
        <w:rPr>
          <w:rFonts w:ascii="Helvetica Neue Medium" w:hAnsi="Helvetica Neue Medium"/>
        </w:rPr>
      </w:pPr>
    </w:p>
    <w:p w14:paraId="752E3CE5" w14:textId="77777777" w:rsidR="004D1640" w:rsidRDefault="004D1640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A.  </w:t>
      </w:r>
      <w:r w:rsidR="008A3CF9">
        <w:rPr>
          <w:rFonts w:ascii="Helvetica Neue Medium" w:hAnsi="Helvetica Neue Medium"/>
        </w:rPr>
        <w:t xml:space="preserve"> </w:t>
      </w:r>
      <w:r>
        <w:rPr>
          <w:rFonts w:ascii="Helvetica Neue Medium" w:hAnsi="Helvetica Neue Medium"/>
        </w:rPr>
        <w:t>We must tell the story (</w:t>
      </w:r>
      <w:r w:rsidR="008A3CF9">
        <w:rPr>
          <w:rFonts w:ascii="Helvetica Neue Medium" w:hAnsi="Helvetica Neue Medium"/>
        </w:rPr>
        <w:t>Deut. 6:7ff).</w:t>
      </w:r>
    </w:p>
    <w:p w14:paraId="09E32677" w14:textId="77777777" w:rsidR="008A3CF9" w:rsidRDefault="008A3CF9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B.  This is done in various ways.</w:t>
      </w:r>
    </w:p>
    <w:p w14:paraId="6A474DB6" w14:textId="77777777" w:rsidR="008A3CF9" w:rsidRDefault="008A3CF9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1.  Teaching both formally and informally.  Moses and the Prophets wrote down the </w:t>
      </w:r>
    </w:p>
    <w:p w14:paraId="4C7D3EF2" w14:textId="77777777" w:rsidR="008A3CF9" w:rsidRDefault="008A3CF9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story.  The N.T. continues the same written format.</w:t>
      </w:r>
    </w:p>
    <w:p w14:paraId="7BE49F1B" w14:textId="77777777" w:rsidR="008A3CF9" w:rsidRDefault="008A3CF9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2.  Traditions and memorials perpetuate the story.</w:t>
      </w:r>
    </w:p>
    <w:p w14:paraId="0CB8BCCF" w14:textId="77777777" w:rsidR="008A3CF9" w:rsidRDefault="008A3CF9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a.  The Passover exemplifies this (Ex. 12:43-49; 13:3-16; Deut. 6:20-25).</w:t>
      </w:r>
    </w:p>
    <w:p w14:paraId="262FF731" w14:textId="77777777" w:rsidR="008A3CF9" w:rsidRDefault="008A3CF9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b.  The Lord’s Supper too (1 Cor. 11:23ff).</w:t>
      </w:r>
    </w:p>
    <w:p w14:paraId="192AC9CD" w14:textId="77777777" w:rsidR="008A3CF9" w:rsidRDefault="008A3CF9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C.  We need to create a sense of identity with WHO we are as the people of God.</w:t>
      </w:r>
    </w:p>
    <w:p w14:paraId="198C7D64" w14:textId="77777777" w:rsidR="00636184" w:rsidRDefault="008A3CF9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D.  We need to make the message clear and plain (Deut. 13:1ff; 18:9ff</w:t>
      </w:r>
      <w:r w:rsidR="00636184">
        <w:rPr>
          <w:rFonts w:ascii="Helvetica Neue Medium" w:hAnsi="Helvetica Neue Medium"/>
        </w:rPr>
        <w:t xml:space="preserve">; 2 Pet. 2:1ff; 2 </w:t>
      </w:r>
    </w:p>
    <w:p w14:paraId="3DB3167B" w14:textId="77777777" w:rsidR="008A3CF9" w:rsidRDefault="00636184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Tim. 3:1ff).</w:t>
      </w:r>
    </w:p>
    <w:p w14:paraId="1A724C85" w14:textId="77777777" w:rsidR="00636184" w:rsidRDefault="00636184" w:rsidP="00A6257C">
      <w:pPr>
        <w:rPr>
          <w:rFonts w:ascii="Helvetica Neue Medium" w:hAnsi="Helvetica Neue Medium"/>
        </w:rPr>
      </w:pPr>
    </w:p>
    <w:p w14:paraId="2DEE4A02" w14:textId="77777777" w:rsidR="00636184" w:rsidRDefault="00636184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V.  What happens when we fail?  When the library burns?</w:t>
      </w:r>
    </w:p>
    <w:p w14:paraId="2999F157" w14:textId="77777777" w:rsidR="00636184" w:rsidRDefault="00636184" w:rsidP="00A6257C">
      <w:pPr>
        <w:rPr>
          <w:rFonts w:ascii="Helvetica Neue Medium" w:hAnsi="Helvetica Neue Medium"/>
        </w:rPr>
      </w:pPr>
    </w:p>
    <w:p w14:paraId="11CC5C71" w14:textId="77777777" w:rsidR="00636184" w:rsidRDefault="00636184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A.  The history is lost.</w:t>
      </w:r>
    </w:p>
    <w:p w14:paraId="6803199D" w14:textId="77777777" w:rsidR="00636184" w:rsidRDefault="00636184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B.  The connection with the past is lost.</w:t>
      </w:r>
    </w:p>
    <w:p w14:paraId="59FA8F93" w14:textId="77777777" w:rsidR="00636184" w:rsidRDefault="00636184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C.  Relationship with God is lost.</w:t>
      </w:r>
    </w:p>
    <w:p w14:paraId="7C62D7AF" w14:textId="77777777" w:rsidR="00960CF7" w:rsidRDefault="00636184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D.  Our identity is lost. </w:t>
      </w:r>
    </w:p>
    <w:p w14:paraId="76F95A3E" w14:textId="77777777" w:rsidR="00960CF7" w:rsidRDefault="00960CF7" w:rsidP="00A6257C">
      <w:pPr>
        <w:rPr>
          <w:rFonts w:ascii="Helvetica Neue Medium" w:hAnsi="Helvetica Neue Medium"/>
          <w:b/>
        </w:rPr>
      </w:pPr>
      <w:r>
        <w:rPr>
          <w:rFonts w:ascii="Helvetica Neue Medium" w:hAnsi="Helvetica Neue Medium"/>
        </w:rPr>
        <w:t xml:space="preserve">            1.  P. D. Eastman (1960) wrote a children’s book entitled, </w:t>
      </w:r>
      <w:r>
        <w:rPr>
          <w:rFonts w:ascii="Helvetica Neue Medium" w:hAnsi="Helvetica Neue Medium"/>
          <w:b/>
        </w:rPr>
        <w:t>Are You My Mother?</w:t>
      </w:r>
    </w:p>
    <w:p w14:paraId="5707FE86" w14:textId="77777777" w:rsidR="00960CF7" w:rsidRDefault="00960CF7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  <w:b/>
        </w:rPr>
        <w:t xml:space="preserve">             </w:t>
      </w:r>
      <w:r>
        <w:rPr>
          <w:rFonts w:ascii="Helvetica Neue Medium" w:hAnsi="Helvetica Neue Medium"/>
        </w:rPr>
        <w:t xml:space="preserve">a.  It is about a little bird whose mother left him in the nest as he was about to </w:t>
      </w:r>
    </w:p>
    <w:p w14:paraId="68BC3A36" w14:textId="77777777" w:rsidR="00960CF7" w:rsidRDefault="00960CF7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   come out of the shell.  She left </w:t>
      </w:r>
      <w:r w:rsidR="00567CB7">
        <w:rPr>
          <w:rFonts w:ascii="Helvetica Neue Medium" w:hAnsi="Helvetica Neue Medium"/>
        </w:rPr>
        <w:t xml:space="preserve">him </w:t>
      </w:r>
      <w:r>
        <w:rPr>
          <w:rFonts w:ascii="Helvetica Neue Medium" w:hAnsi="Helvetica Neue Medium"/>
        </w:rPr>
        <w:t>to find him something to eat.</w:t>
      </w:r>
    </w:p>
    <w:p w14:paraId="18121A2A" w14:textId="77777777" w:rsidR="00960CF7" w:rsidRDefault="00960CF7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b.  The bird hatched while his mother was gone.</w:t>
      </w:r>
    </w:p>
    <w:p w14:paraId="098269FE" w14:textId="77777777" w:rsidR="00960CF7" w:rsidRDefault="00960CF7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c.  He fell out of the nest and went looking for his mother.</w:t>
      </w:r>
    </w:p>
    <w:p w14:paraId="6B28F99B" w14:textId="77777777" w:rsidR="00960CF7" w:rsidRDefault="00960CF7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d.  He walked past her without even seeing her.  He didn’t even know what his </w:t>
      </w:r>
    </w:p>
    <w:p w14:paraId="1DFCA253" w14:textId="77777777" w:rsidR="00960CF7" w:rsidRDefault="00960CF7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   mother looked like.</w:t>
      </w:r>
    </w:p>
    <w:p w14:paraId="7FEC1D18" w14:textId="77777777" w:rsidR="00960CF7" w:rsidRDefault="00567CB7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</w:t>
      </w:r>
      <w:r w:rsidR="00960CF7">
        <w:rPr>
          <w:rFonts w:ascii="Helvetica Neue Medium" w:hAnsi="Helvetica Neue Medium"/>
        </w:rPr>
        <w:t xml:space="preserve">e.  He found a kitten, a hen, a dog and a cow.  He found an old car, a boat and </w:t>
      </w:r>
    </w:p>
    <w:p w14:paraId="202524D8" w14:textId="77777777" w:rsidR="00567CB7" w:rsidRDefault="00567CB7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   </w:t>
      </w:r>
      <w:r w:rsidR="00960CF7">
        <w:rPr>
          <w:rFonts w:ascii="Helvetica Neue Medium" w:hAnsi="Helvetica Neue Medium"/>
        </w:rPr>
        <w:t>an airplane.</w:t>
      </w:r>
      <w:r>
        <w:rPr>
          <w:rFonts w:ascii="Helvetica Neue Medium" w:hAnsi="Helvetica Neue Medium"/>
        </w:rPr>
        <w:t xml:space="preserve">  Unlike many of us, he did not associate his identity with a car, a </w:t>
      </w:r>
    </w:p>
    <w:p w14:paraId="4C034783" w14:textId="77777777" w:rsidR="00960CF7" w:rsidRDefault="00567CB7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   boat or any other thing.</w:t>
      </w:r>
    </w:p>
    <w:p w14:paraId="34DB4CA6" w14:textId="77777777" w:rsidR="00567CB7" w:rsidRDefault="00567CB7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f.  Then he came across what he described as a SNORT!  It is represented by </w:t>
      </w:r>
    </w:p>
    <w:p w14:paraId="5C1850E6" w14:textId="77777777" w:rsidR="00567CB7" w:rsidRDefault="00567CB7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   Eastman as a steam shovel.  It was mysterious and noisy.  The little bird was </w:t>
      </w:r>
    </w:p>
    <w:p w14:paraId="2BE4642B" w14:textId="77777777" w:rsidR="00567CB7" w:rsidRDefault="00567CB7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   not aware of the wisdom of the man operating, but it put him back in the nest.</w:t>
      </w:r>
    </w:p>
    <w:p w14:paraId="73E38C93" w14:textId="77777777" w:rsidR="00154715" w:rsidRDefault="00567CB7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g.  And so it is with the Great Library of wisdom</w:t>
      </w:r>
      <w:r w:rsidR="00154715">
        <w:rPr>
          <w:rFonts w:ascii="Helvetica Neue Medium" w:hAnsi="Helvetica Neue Medium"/>
        </w:rPr>
        <w:t xml:space="preserve">.  It puts us back in the nest.  It </w:t>
      </w:r>
    </w:p>
    <w:p w14:paraId="7B94E420" w14:textId="77777777" w:rsidR="00154715" w:rsidRDefault="00154715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   connects us with our beginning.  It places us in history.  It defines who we are </w:t>
      </w:r>
    </w:p>
    <w:p w14:paraId="1A00A23A" w14:textId="77777777" w:rsidR="00567CB7" w:rsidRDefault="00154715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   and gives us our identity as the People of God.</w:t>
      </w:r>
    </w:p>
    <w:p w14:paraId="255C55A0" w14:textId="77777777" w:rsidR="00154715" w:rsidRDefault="00154715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2.  And if the library burns down??</w:t>
      </w:r>
    </w:p>
    <w:p w14:paraId="624DAAB2" w14:textId="77777777" w:rsidR="00154715" w:rsidRDefault="00567CB7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</w:t>
      </w:r>
      <w:r w:rsidR="00154715">
        <w:rPr>
          <w:rFonts w:ascii="Helvetica Neue Medium" w:hAnsi="Helvetica Neue Medium"/>
        </w:rPr>
        <w:t xml:space="preserve"> a.  </w:t>
      </w:r>
      <w:r w:rsidR="00636184">
        <w:rPr>
          <w:rFonts w:ascii="Helvetica Neue Medium" w:hAnsi="Helvetica Neue Medium"/>
        </w:rPr>
        <w:t xml:space="preserve">The nation of Israel began to identify with the nations around them.  They </w:t>
      </w:r>
    </w:p>
    <w:p w14:paraId="589A6B1E" w14:textId="77777777" w:rsidR="00636184" w:rsidRDefault="00154715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    </w:t>
      </w:r>
      <w:r w:rsidR="00636184">
        <w:rPr>
          <w:rFonts w:ascii="Helvetica Neue Medium" w:hAnsi="Helvetica Neue Medium"/>
        </w:rPr>
        <w:t>identified with their idols</w:t>
      </w:r>
      <w:r>
        <w:rPr>
          <w:rFonts w:ascii="Helvetica Neue Medium" w:hAnsi="Helvetica Neue Medium"/>
        </w:rPr>
        <w:t>.   A</w:t>
      </w:r>
      <w:r w:rsidR="00636184">
        <w:rPr>
          <w:rFonts w:ascii="Helvetica Neue Medium" w:hAnsi="Helvetica Neue Medium"/>
        </w:rPr>
        <w:t xml:space="preserve">nd we do the same things.  If we fail to </w:t>
      </w:r>
    </w:p>
    <w:p w14:paraId="370C52CA" w14:textId="77777777" w:rsidR="00636184" w:rsidRDefault="00636184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</w:t>
      </w:r>
      <w:r w:rsidR="00154715">
        <w:rPr>
          <w:rFonts w:ascii="Helvetica Neue Medium" w:hAnsi="Helvetica Neue Medium"/>
        </w:rPr>
        <w:t xml:space="preserve">            </w:t>
      </w:r>
      <w:r>
        <w:rPr>
          <w:rFonts w:ascii="Helvetica Neue Medium" w:hAnsi="Helvetica Neue Medium"/>
        </w:rPr>
        <w:t xml:space="preserve">communicate the wisdom of God; if we identify with the idols of materialism, </w:t>
      </w:r>
    </w:p>
    <w:p w14:paraId="6ED0D0A5" w14:textId="77777777" w:rsidR="00636184" w:rsidRDefault="00636184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</w:t>
      </w:r>
      <w:r w:rsidR="00154715">
        <w:rPr>
          <w:rFonts w:ascii="Helvetica Neue Medium" w:hAnsi="Helvetica Neue Medium"/>
        </w:rPr>
        <w:t xml:space="preserve">            </w:t>
      </w:r>
      <w:r>
        <w:rPr>
          <w:rFonts w:ascii="Helvetica Neue Medium" w:hAnsi="Helvetica Neue Medium"/>
        </w:rPr>
        <w:t>pleasure and sensuality the library is burned and there is a calamitous loss.</w:t>
      </w:r>
    </w:p>
    <w:p w14:paraId="5BE12BCC" w14:textId="77777777" w:rsidR="00154715" w:rsidRDefault="00154715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b.  </w:t>
      </w:r>
      <w:r w:rsidR="00960CF7">
        <w:rPr>
          <w:rFonts w:ascii="Helvetica Neue Medium" w:hAnsi="Helvetica Neue Medium"/>
        </w:rPr>
        <w:t>The glorious future that God has planned for His pe</w:t>
      </w:r>
      <w:r>
        <w:rPr>
          <w:rFonts w:ascii="Helvetica Neue Medium" w:hAnsi="Helvetica Neue Medium"/>
        </w:rPr>
        <w:t xml:space="preserve">ople is eclipsed by </w:t>
      </w:r>
    </w:p>
    <w:p w14:paraId="685A13A3" w14:textId="77777777" w:rsidR="00960CF7" w:rsidRDefault="00154715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     kingdom of </w:t>
      </w:r>
      <w:r w:rsidR="00960CF7">
        <w:rPr>
          <w:rFonts w:ascii="Helvetica Neue Medium" w:hAnsi="Helvetica Neue Medium"/>
        </w:rPr>
        <w:t>darkness and the domain of death.</w:t>
      </w:r>
    </w:p>
    <w:p w14:paraId="62B04EF2" w14:textId="77777777" w:rsidR="00154715" w:rsidRDefault="00154715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Conclusion:</w:t>
      </w:r>
    </w:p>
    <w:p w14:paraId="20D187FC" w14:textId="77777777" w:rsidR="00154715" w:rsidRDefault="00154715" w:rsidP="00A6257C">
      <w:pPr>
        <w:rPr>
          <w:rFonts w:ascii="Helvetica Neue Medium" w:hAnsi="Helvetica Neue Medium"/>
        </w:rPr>
      </w:pPr>
    </w:p>
    <w:p w14:paraId="215AA1DF" w14:textId="77777777" w:rsidR="00154715" w:rsidRDefault="00154715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1.  You are a Great Library.  Are you connecting generations with their past and their future?  Are you connecting your children and grandchildren to their lineage and heritage as the people of God?</w:t>
      </w:r>
    </w:p>
    <w:p w14:paraId="2D009AE4" w14:textId="77777777" w:rsidR="00154715" w:rsidRDefault="00154715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2.  This congregation is a library connecting the wisdom of God and the people of the world.</w:t>
      </w:r>
    </w:p>
    <w:p w14:paraId="0B42DD1F" w14:textId="77777777" w:rsidR="00154715" w:rsidRDefault="00154715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3.  What if the library burns down?</w:t>
      </w:r>
      <w:r w:rsidR="00A65118">
        <w:rPr>
          <w:rFonts w:ascii="Helvetica Neue Medium" w:hAnsi="Helvetica Neue Medium"/>
        </w:rPr>
        <w:t xml:space="preserve">  </w:t>
      </w:r>
    </w:p>
    <w:p w14:paraId="1F299BE5" w14:textId="77777777" w:rsidR="00A65118" w:rsidRPr="00A6257C" w:rsidRDefault="00A65118" w:rsidP="00A6257C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4.  We are looking for patrons.  Would you be one?</w:t>
      </w:r>
      <w:bookmarkStart w:id="0" w:name="_GoBack"/>
      <w:bookmarkEnd w:id="0"/>
    </w:p>
    <w:sectPr w:rsidR="00A65118" w:rsidRPr="00A6257C" w:rsidSect="00A6257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7C"/>
    <w:rsid w:val="00015A66"/>
    <w:rsid w:val="00154715"/>
    <w:rsid w:val="0042298E"/>
    <w:rsid w:val="004D1640"/>
    <w:rsid w:val="00567CB7"/>
    <w:rsid w:val="00612140"/>
    <w:rsid w:val="00636184"/>
    <w:rsid w:val="008A3CF9"/>
    <w:rsid w:val="00945A66"/>
    <w:rsid w:val="00960CF7"/>
    <w:rsid w:val="00977402"/>
    <w:rsid w:val="00A6257C"/>
    <w:rsid w:val="00A65118"/>
    <w:rsid w:val="00A8370C"/>
    <w:rsid w:val="00B713B1"/>
    <w:rsid w:val="00FA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7BCF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1348</Words>
  <Characters>7688</Characters>
  <Application>Microsoft Macintosh Word</Application>
  <DocSecurity>0</DocSecurity>
  <Lines>64</Lines>
  <Paragraphs>18</Paragraphs>
  <ScaleCrop>false</ScaleCrop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2018-08-03T12:53:00Z</dcterms:created>
  <dcterms:modified xsi:type="dcterms:W3CDTF">2018-08-03T15:00:00Z</dcterms:modified>
</cp:coreProperties>
</file>