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36D0" w14:textId="77777777" w:rsidR="00411D7C" w:rsidRDefault="00EC5EC6" w:rsidP="00EC5EC6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Cornelius, A Devout Man Who Feared God</w:t>
      </w:r>
    </w:p>
    <w:p w14:paraId="33048FB2" w14:textId="77777777" w:rsidR="00EC5EC6" w:rsidRDefault="00EC5EC6" w:rsidP="00EC5EC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Acts 10:1-8</w:t>
      </w:r>
    </w:p>
    <w:p w14:paraId="51097A1A" w14:textId="77777777" w:rsidR="00EC5EC6" w:rsidRDefault="00EC5EC6" w:rsidP="00EC5EC6">
      <w:pPr>
        <w:jc w:val="center"/>
        <w:rPr>
          <w:rFonts w:ascii="Helvetica Neue" w:hAnsi="Helvetica Neue"/>
        </w:rPr>
      </w:pPr>
    </w:p>
    <w:p w14:paraId="739E1A7F" w14:textId="77777777" w:rsidR="00EC5EC6" w:rsidRDefault="00EC5EC6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136B7F4A" w14:textId="77777777" w:rsidR="00EC5EC6" w:rsidRDefault="00EC5EC6" w:rsidP="00EC5EC6">
      <w:pPr>
        <w:rPr>
          <w:rFonts w:ascii="Helvetica Neue" w:hAnsi="Helvetica Neue"/>
        </w:rPr>
      </w:pPr>
    </w:p>
    <w:p w14:paraId="1DFEE4D2" w14:textId="77777777" w:rsidR="00EC5EC6" w:rsidRDefault="00EC5EC6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1.  Have you ever found yourself thinking, “There might be something more that I need to do to be right in my relationship with God?”</w:t>
      </w:r>
    </w:p>
    <w:p w14:paraId="569D02D6" w14:textId="77777777" w:rsidR="00EC5EC6" w:rsidRDefault="00EC5EC6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2.  I believe this question had caught Cornelius’ attention before.  But </w:t>
      </w:r>
      <w:r w:rsidR="00CB377F">
        <w:rPr>
          <w:rFonts w:ascii="Helvetica Neue" w:hAnsi="Helvetica Neue"/>
        </w:rPr>
        <w:t xml:space="preserve">even </w:t>
      </w:r>
      <w:r>
        <w:rPr>
          <w:rFonts w:ascii="Helvetica Neue" w:hAnsi="Helvetica Neue"/>
        </w:rPr>
        <w:t>i</w:t>
      </w:r>
      <w:r w:rsidR="00CB377F">
        <w:rPr>
          <w:rFonts w:ascii="Helvetica Neue" w:hAnsi="Helvetica Neue"/>
        </w:rPr>
        <w:t>f it had not, it became evident now with this angelic message telling him to send to Joppa and have Peter brought to him.</w:t>
      </w:r>
    </w:p>
    <w:p w14:paraId="6082AE92" w14:textId="77777777" w:rsidR="00CB377F" w:rsidRDefault="00CB377F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3.  Acts 11:14 says, “He (Peter) will speak words to you by which you will be saved.”</w:t>
      </w:r>
    </w:p>
    <w:p w14:paraId="10700749" w14:textId="77777777" w:rsidR="00CB377F" w:rsidRDefault="00CB377F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4.  So, if you have been thinking, “There is something more that I need to do to be right in my relationship to God,” maybe this study about Cornelius will be helpful.</w:t>
      </w:r>
    </w:p>
    <w:p w14:paraId="34D432BE" w14:textId="77777777" w:rsidR="00CB377F" w:rsidRDefault="00CB377F" w:rsidP="00EC5EC6">
      <w:pPr>
        <w:rPr>
          <w:rFonts w:ascii="Helvetica Neue" w:hAnsi="Helvetica Neue"/>
        </w:rPr>
      </w:pPr>
    </w:p>
    <w:p w14:paraId="4BAB77D8" w14:textId="77777777" w:rsidR="00CB377F" w:rsidRDefault="00CB377F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0C2164A0" w14:textId="77777777" w:rsidR="00CB377F" w:rsidRDefault="00CB377F" w:rsidP="00EC5EC6">
      <w:pPr>
        <w:rPr>
          <w:rFonts w:ascii="Helvetica Neue" w:hAnsi="Helvetica Neue"/>
        </w:rPr>
      </w:pPr>
    </w:p>
    <w:p w14:paraId="781E08B7" w14:textId="77777777" w:rsidR="00CB377F" w:rsidRDefault="00CB377F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I.  Cornelius was a good man who needed to be saved (10:1ff; 11:14).</w:t>
      </w:r>
    </w:p>
    <w:p w14:paraId="33415655" w14:textId="77777777" w:rsidR="00CB377F" w:rsidRDefault="00CB377F" w:rsidP="00EC5EC6">
      <w:pPr>
        <w:rPr>
          <w:rFonts w:ascii="Helvetica Neue" w:hAnsi="Helvetica Neue"/>
        </w:rPr>
      </w:pPr>
    </w:p>
    <w:p w14:paraId="6C99CC79" w14:textId="0B4CDE9B" w:rsidR="00CB377F" w:rsidRDefault="00CB377F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Cornelius was a </w:t>
      </w:r>
      <w:r w:rsidR="001B23EE">
        <w:rPr>
          <w:rFonts w:ascii="Helvetica Neue" w:hAnsi="Helvetica Neue"/>
        </w:rPr>
        <w:t>centurion</w:t>
      </w:r>
      <w:r>
        <w:rPr>
          <w:rFonts w:ascii="Helvetica Neue" w:hAnsi="Helvetica Neue"/>
        </w:rPr>
        <w:t>.</w:t>
      </w:r>
    </w:p>
    <w:p w14:paraId="634636BD" w14:textId="0C3F07DC" w:rsidR="00CB377F" w:rsidRDefault="00CB377F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</w:t>
      </w:r>
      <w:r w:rsidR="000E3C15">
        <w:rPr>
          <w:rFonts w:ascii="Helvetica Neue" w:hAnsi="Helvetica Neue"/>
        </w:rPr>
        <w:t xml:space="preserve">A </w:t>
      </w:r>
      <w:r w:rsidR="001B23EE">
        <w:rPr>
          <w:rFonts w:ascii="Helvetica Neue" w:hAnsi="Helvetica Neue"/>
        </w:rPr>
        <w:t>centurion</w:t>
      </w:r>
      <w:r w:rsidR="000E3C15">
        <w:rPr>
          <w:rFonts w:ascii="Helvetica Neue" w:hAnsi="Helvetica Neue"/>
        </w:rPr>
        <w:t xml:space="preserve"> was a Roman soldier nominally in control of one hundred men.</w:t>
      </w:r>
    </w:p>
    <w:p w14:paraId="17AEE95F" w14:textId="2320FD2F" w:rsidR="000E3C15" w:rsidRDefault="000E3C15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a.  </w:t>
      </w:r>
      <w:r w:rsidR="001B23EE">
        <w:rPr>
          <w:rFonts w:ascii="Helvetica Neue" w:hAnsi="Helvetica Neue"/>
        </w:rPr>
        <w:t>Centurions</w:t>
      </w:r>
      <w:r>
        <w:rPr>
          <w:rFonts w:ascii="Helvetica Neue" w:hAnsi="Helvetica Neue"/>
        </w:rPr>
        <w:t xml:space="preserve"> were the backbone of the Roman army.</w:t>
      </w:r>
    </w:p>
    <w:p w14:paraId="2C3BACE4" w14:textId="12CFB6C9" w:rsidR="000E3C15" w:rsidRDefault="000E3C15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b.  The historian, Polybius, sums up their qualifications as follows:  “</w:t>
      </w:r>
      <w:r w:rsidR="001B23EE">
        <w:rPr>
          <w:rFonts w:ascii="Helvetica Neue" w:hAnsi="Helvetica Neue"/>
        </w:rPr>
        <w:t>Centurions</w:t>
      </w:r>
      <w:r>
        <w:rPr>
          <w:rFonts w:ascii="Helvetica Neue" w:hAnsi="Helvetica Neue"/>
        </w:rPr>
        <w:t xml:space="preserve"> are </w:t>
      </w:r>
    </w:p>
    <w:p w14:paraId="08647655" w14:textId="77777777" w:rsidR="000E3C15" w:rsidRDefault="000E3C15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not to be bold and adventurous, as good leaders, of steady and prudent mind, not </w:t>
      </w:r>
    </w:p>
    <w:p w14:paraId="111C43A5" w14:textId="77777777" w:rsidR="000E3C15" w:rsidRDefault="000E3C15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prone to take the offensive or start fighting wantonly, but able when over-</w:t>
      </w:r>
    </w:p>
    <w:p w14:paraId="045BBD3A" w14:textId="77777777" w:rsidR="000E3C15" w:rsidRDefault="000E3C15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whelmed and hard-pressed to stand fast and die at their post” (History, 6.24).</w:t>
      </w:r>
    </w:p>
    <w:p w14:paraId="4E771AF5" w14:textId="3DC3E482" w:rsidR="008421A9" w:rsidRDefault="000E3C15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</w:t>
      </w:r>
      <w:r w:rsidR="001B23EE">
        <w:rPr>
          <w:rFonts w:ascii="Helvetica Neue" w:hAnsi="Helvetica Neue"/>
        </w:rPr>
        <w:t>Centurions</w:t>
      </w:r>
      <w:r>
        <w:rPr>
          <w:rFonts w:ascii="Helvetica Neue" w:hAnsi="Helvetica Neue"/>
        </w:rPr>
        <w:t xml:space="preserve"> are spoken of in a good light in Scripture.  </w:t>
      </w:r>
      <w:r w:rsidR="008421A9">
        <w:rPr>
          <w:rFonts w:ascii="Helvetica Neue" w:hAnsi="Helvetica Neue"/>
        </w:rPr>
        <w:t>Jesus said of o</w:t>
      </w:r>
      <w:r>
        <w:rPr>
          <w:rFonts w:ascii="Helvetica Neue" w:hAnsi="Helvetica Neue"/>
        </w:rPr>
        <w:t xml:space="preserve">ne in Matt. </w:t>
      </w:r>
    </w:p>
    <w:p w14:paraId="4A520E62" w14:textId="77777777" w:rsidR="008421A9" w:rsidRDefault="008421A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r w:rsidR="000E3C15">
        <w:rPr>
          <w:rFonts w:ascii="Helvetica Neue" w:hAnsi="Helvetica Neue"/>
        </w:rPr>
        <w:t>8:11</w:t>
      </w:r>
      <w:r>
        <w:rPr>
          <w:rFonts w:ascii="Helvetica Neue" w:hAnsi="Helvetica Neue"/>
        </w:rPr>
        <w:t xml:space="preserve">,  “I have not found such great faith with anyone in Israel,” and saw those from </w:t>
      </w:r>
    </w:p>
    <w:p w14:paraId="48FE9639" w14:textId="77777777" w:rsidR="000E3C15" w:rsidRDefault="008421A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the east and west dining with Abraham, Isaac and Jacob in the kingdom.</w:t>
      </w:r>
    </w:p>
    <w:p w14:paraId="2AFF0B23" w14:textId="091D9953" w:rsidR="00D76CF8" w:rsidRDefault="00D76CF8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Cornelius was one of the first non-Jewish persons invited into the kingdom of God.</w:t>
      </w:r>
    </w:p>
    <w:p w14:paraId="1B90F983" w14:textId="77777777" w:rsidR="00D76CF8" w:rsidRDefault="00D76CF8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He was “a devout man and one who feared God with all his household, and gave many </w:t>
      </w:r>
    </w:p>
    <w:p w14:paraId="4F8FAFDC" w14:textId="39F4733B" w:rsidR="00D76CF8" w:rsidRDefault="00D76CF8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alms to the Jewish people and prayed to God continually” (v. 2).</w:t>
      </w:r>
    </w:p>
    <w:p w14:paraId="77741261" w14:textId="77777777" w:rsidR="00D76CF8" w:rsidRDefault="00D76CF8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Devout is from “eusebēs” meaning to reverence and comes from a root signifying </w:t>
      </w:r>
    </w:p>
    <w:p w14:paraId="3A055DFD" w14:textId="77777777" w:rsidR="001173B9" w:rsidRDefault="00D76CF8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sacred awe.  Here it is used to describe Cornelius’s</w:t>
      </w:r>
      <w:r w:rsidR="001173B9">
        <w:rPr>
          <w:rFonts w:ascii="Helvetica Neue" w:hAnsi="Helvetica Neue"/>
        </w:rPr>
        <w:t xml:space="preserve"> respectful attitude toward God </w:t>
      </w:r>
    </w:p>
    <w:p w14:paraId="71F5757F" w14:textId="68F05B83" w:rsidR="00D76CF8" w:rsidRDefault="001173B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that led to expression in devoted activity.</w:t>
      </w:r>
    </w:p>
    <w:p w14:paraId="23148183" w14:textId="77777777" w:rsidR="001173B9" w:rsidRDefault="00D76CF8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</w:t>
      </w:r>
      <w:r w:rsidR="001173B9">
        <w:rPr>
          <w:rFonts w:ascii="Helvetica Neue" w:hAnsi="Helvetica Neue"/>
        </w:rPr>
        <w:t xml:space="preserve">He was a God fearer.  These were Gentiles that accepted Jewish religion.  They </w:t>
      </w:r>
    </w:p>
    <w:p w14:paraId="039FD0B8" w14:textId="77777777" w:rsidR="001173B9" w:rsidRDefault="001173B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accepted its monotheism and its ethical principles.  They often assembled in the </w:t>
      </w:r>
    </w:p>
    <w:p w14:paraId="5D94B5A3" w14:textId="77777777" w:rsidR="001173B9" w:rsidRDefault="001173B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synagogues and were reasonably conversant in the O.T.  They were probably </w:t>
      </w:r>
    </w:p>
    <w:p w14:paraId="7B2F7499" w14:textId="77777777" w:rsidR="001173B9" w:rsidRDefault="001173B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distinguishable from proselytes in that God fearers had not given over completely to </w:t>
      </w:r>
    </w:p>
    <w:p w14:paraId="65AFBC69" w14:textId="77777777" w:rsidR="008C27A1" w:rsidRDefault="001173B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becoming Jews.  Circumcision may have been an issue.</w:t>
      </w:r>
      <w:r w:rsidR="008C27A1">
        <w:rPr>
          <w:rFonts w:ascii="Helvetica Neue" w:hAnsi="Helvetica Neue"/>
        </w:rPr>
        <w:t xml:space="preserve">  He had led his household </w:t>
      </w:r>
    </w:p>
    <w:p w14:paraId="049C15C4" w14:textId="0E0E747A" w:rsidR="00D76CF8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to become “God-fearers.”</w:t>
      </w:r>
    </w:p>
    <w:p w14:paraId="0EC5B04E" w14:textId="77777777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3.  Gave many alms to the Jewish people.  These were gifts to the poor and so he </w:t>
      </w:r>
    </w:p>
    <w:p w14:paraId="5B972A96" w14:textId="45CBD764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manifest compassion to the Jewish people.</w:t>
      </w:r>
    </w:p>
    <w:p w14:paraId="3812F98F" w14:textId="4AFCC1CF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4.  He prayed to God continually.</w:t>
      </w:r>
    </w:p>
    <w:p w14:paraId="2C5A0719" w14:textId="77777777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5.  Cornelius was a good man.  Probably like you.  God took notice of him and said, </w:t>
      </w:r>
    </w:p>
    <w:p w14:paraId="5DA3FA63" w14:textId="65D3723F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“Your prayers and alms have ascended as a memorial before God.”</w:t>
      </w:r>
    </w:p>
    <w:p w14:paraId="14818FDD" w14:textId="77777777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 6.  We might conclude that Cornelius didn’t need to change anything in his life.  But if </w:t>
      </w:r>
    </w:p>
    <w:p w14:paraId="7BD2C43C" w14:textId="0080DAF4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r w:rsidR="00603121">
        <w:rPr>
          <w:rFonts w:ascii="Helvetica Neue" w:hAnsi="Helvetica Neue"/>
        </w:rPr>
        <w:t xml:space="preserve">we </w:t>
      </w:r>
      <w:r>
        <w:rPr>
          <w:rFonts w:ascii="Helvetica Neue" w:hAnsi="Helvetica Neue"/>
        </w:rPr>
        <w:t>drew that conclusion we would be wrong.</w:t>
      </w:r>
    </w:p>
    <w:p w14:paraId="6333F3DD" w14:textId="77777777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7.  The angel told him to, “Send to Joppa and have Simon brought here; and he will </w:t>
      </w:r>
    </w:p>
    <w:p w14:paraId="56E67979" w14:textId="77777777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speak words to you by which you will be saved, you and all your household” </w:t>
      </w:r>
    </w:p>
    <w:p w14:paraId="0A748EF3" w14:textId="38742E39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(11:14).</w:t>
      </w:r>
    </w:p>
    <w:p w14:paraId="2FD260E1" w14:textId="77777777" w:rsidR="00257ED9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8.  So, even though Cornelius was good, he was not good enough.</w:t>
      </w:r>
      <w:r w:rsidR="00257ED9">
        <w:rPr>
          <w:rFonts w:ascii="Helvetica Neue" w:hAnsi="Helvetica Neue"/>
        </w:rPr>
        <w:t xml:space="preserve">  There was </w:t>
      </w:r>
    </w:p>
    <w:p w14:paraId="5C1E0258" w14:textId="3234B716" w:rsidR="008C27A1" w:rsidRDefault="00257ED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something more he needed to do to</w:t>
      </w:r>
      <w:r w:rsidR="001E492F">
        <w:rPr>
          <w:rFonts w:ascii="Helvetica Neue" w:hAnsi="Helvetica Neue"/>
        </w:rPr>
        <w:t xml:space="preserve"> be right in his relationship with</w:t>
      </w:r>
      <w:r>
        <w:rPr>
          <w:rFonts w:ascii="Helvetica Neue" w:hAnsi="Helvetica Neue"/>
        </w:rPr>
        <w:t xml:space="preserve"> God.</w:t>
      </w:r>
    </w:p>
    <w:p w14:paraId="69E98D0D" w14:textId="5AEB906D" w:rsidR="00603121" w:rsidRDefault="0060312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Cornelius needed to be saved.</w:t>
      </w:r>
    </w:p>
    <w:p w14:paraId="03C29570" w14:textId="77777777" w:rsidR="00603121" w:rsidRDefault="00603121" w:rsidP="00EC5EC6">
      <w:pPr>
        <w:rPr>
          <w:rFonts w:ascii="Helvetica Neue" w:hAnsi="Helvetica Neue"/>
        </w:rPr>
      </w:pPr>
    </w:p>
    <w:p w14:paraId="1A107BEB" w14:textId="3A8D58AA" w:rsidR="00603121" w:rsidRDefault="0060312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II.  He needed to </w:t>
      </w:r>
      <w:r w:rsidRPr="00603121">
        <w:rPr>
          <w:rFonts w:ascii="Helvetica Neue" w:hAnsi="Helvetica Neue"/>
          <w:b/>
        </w:rPr>
        <w:t>hear</w:t>
      </w:r>
      <w:r w:rsidR="006E1272">
        <w:rPr>
          <w:rFonts w:ascii="Helvetica Neue" w:hAnsi="Helvetica Neue"/>
        </w:rPr>
        <w:t xml:space="preserve"> a message about forgiveness (22, 43; 11:14).</w:t>
      </w:r>
    </w:p>
    <w:p w14:paraId="5F91F28D" w14:textId="77777777" w:rsidR="005B7989" w:rsidRDefault="005B7989" w:rsidP="00EC5EC6">
      <w:pPr>
        <w:rPr>
          <w:rFonts w:ascii="Helvetica Neue" w:hAnsi="Helvetica Neue"/>
        </w:rPr>
      </w:pPr>
    </w:p>
    <w:p w14:paraId="7D12FF22" w14:textId="23487EC6" w:rsidR="005B7989" w:rsidRDefault="005B7989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</w:t>
      </w:r>
      <w:r w:rsidR="006E1272">
        <w:rPr>
          <w:rFonts w:ascii="Helvetica Neue" w:hAnsi="Helvetica Neue"/>
        </w:rPr>
        <w:t>Cornelius sent for Peter.</w:t>
      </w:r>
    </w:p>
    <w:p w14:paraId="5B8F4B4C" w14:textId="00F2FCC8" w:rsidR="006E1272" w:rsidRDefault="006E1272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When Peter arrived Cornelius had called together his relatives and close friends.</w:t>
      </w:r>
    </w:p>
    <w:p w14:paraId="097FFAB3" w14:textId="77777777" w:rsidR="006E1272" w:rsidRDefault="006E1272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He explained to Peter about what had happened to him and said, “We are all here </w:t>
      </w:r>
    </w:p>
    <w:p w14:paraId="2F343571" w14:textId="4C08AE92" w:rsidR="006E1272" w:rsidRDefault="006E1272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present before God to hear all that you have been commanded by the Lord” (33).</w:t>
      </w:r>
    </w:p>
    <w:p w14:paraId="4F3FDBFF" w14:textId="576A3420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D.  What Cornelius needed to hear is made clear by what Peter taught him (34-43).</w:t>
      </w:r>
    </w:p>
    <w:p w14:paraId="660BA90E" w14:textId="77777777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Part of what Peter taught related to his own realization that God was not one to </w:t>
      </w:r>
    </w:p>
    <w:p w14:paraId="5FE7B727" w14:textId="775D8822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show partiality, that any man who feared God and did right is welcome.</w:t>
      </w:r>
    </w:p>
    <w:p w14:paraId="5C22B018" w14:textId="40171DD6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Peter referenced the word that God had sent to the sons of Israel involving peace </w:t>
      </w:r>
    </w:p>
    <w:p w14:paraId="20805C31" w14:textId="24A3F494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through Jesus Christ.</w:t>
      </w:r>
    </w:p>
    <w:p w14:paraId="51E068BE" w14:textId="62EE03BA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He preached Jesus, anointed with the Holy Spirit to bring healing.</w:t>
      </w:r>
    </w:p>
    <w:p w14:paraId="0556830C" w14:textId="7117FA01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He </w:t>
      </w:r>
      <w:r w:rsidR="001B23EE">
        <w:rPr>
          <w:rFonts w:ascii="Helvetica Neue" w:hAnsi="Helvetica Neue"/>
        </w:rPr>
        <w:t>testified,</w:t>
      </w:r>
      <w:r>
        <w:rPr>
          <w:rFonts w:ascii="Helvetica Neue" w:hAnsi="Helvetica Neue"/>
        </w:rPr>
        <w:t xml:space="preserve"> “</w:t>
      </w:r>
      <w:r w:rsidR="001B23EE">
        <w:rPr>
          <w:rFonts w:ascii="Helvetica Neue" w:hAnsi="Helvetica Neue"/>
        </w:rPr>
        <w:t>We</w:t>
      </w:r>
      <w:r>
        <w:rPr>
          <w:rFonts w:ascii="Helvetica Neue" w:hAnsi="Helvetica Neue"/>
        </w:rPr>
        <w:t xml:space="preserve"> are witnesses of all these things.”</w:t>
      </w:r>
    </w:p>
    <w:p w14:paraId="0EAD281A" w14:textId="77777777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5.  He preached the crucifixion, the resurrection and the commission to preach that </w:t>
      </w:r>
    </w:p>
    <w:p w14:paraId="014297A3" w14:textId="77777777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Jesus was the one appointed by God as Judge of the living and the dead.  He noted </w:t>
      </w:r>
    </w:p>
    <w:p w14:paraId="301A019C" w14:textId="77777777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that the prophets said that through His name everyone who believes in Him receives </w:t>
      </w:r>
    </w:p>
    <w:p w14:paraId="0D2F3475" w14:textId="0D7AB4DC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forgiveness of sins.</w:t>
      </w:r>
    </w:p>
    <w:p w14:paraId="37792162" w14:textId="77777777" w:rsidR="002C292D" w:rsidRDefault="002C292D" w:rsidP="00EC5EC6">
      <w:pPr>
        <w:rPr>
          <w:rFonts w:ascii="Helvetica Neue" w:hAnsi="Helvetica Neue"/>
        </w:rPr>
      </w:pPr>
    </w:p>
    <w:p w14:paraId="3D026EB0" w14:textId="5CF0D7FB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III.  Cornelius needed to </w:t>
      </w:r>
      <w:r>
        <w:rPr>
          <w:rFonts w:ascii="Helvetica Neue" w:hAnsi="Helvetica Neue"/>
          <w:b/>
        </w:rPr>
        <w:t>believe</w:t>
      </w:r>
      <w:r>
        <w:rPr>
          <w:rFonts w:ascii="Helvetica Neue" w:hAnsi="Helvetica Neue"/>
        </w:rPr>
        <w:t xml:space="preserve"> in Jesus (43).</w:t>
      </w:r>
    </w:p>
    <w:p w14:paraId="05E5D389" w14:textId="77777777" w:rsidR="002C292D" w:rsidRDefault="002C292D" w:rsidP="00EC5EC6">
      <w:pPr>
        <w:rPr>
          <w:rFonts w:ascii="Helvetica Neue" w:hAnsi="Helvetica Neue"/>
        </w:rPr>
      </w:pPr>
    </w:p>
    <w:p w14:paraId="1E9A8E47" w14:textId="57CC923D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This was no mere acknowledgement of the facts of Jesus’ death and resurrection.</w:t>
      </w:r>
    </w:p>
    <w:p w14:paraId="559BDF26" w14:textId="1E0F382E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It involved a placing of his trust in Jesus for forgiveness.</w:t>
      </w:r>
    </w:p>
    <w:p w14:paraId="32927409" w14:textId="77777777" w:rsidR="00DB1347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Cornelius’ devotion, his respectful attitude toward God </w:t>
      </w:r>
      <w:r w:rsidR="00DB1347">
        <w:rPr>
          <w:rFonts w:ascii="Helvetica Neue" w:hAnsi="Helvetica Neue"/>
        </w:rPr>
        <w:t xml:space="preserve">had </w:t>
      </w:r>
      <w:r>
        <w:rPr>
          <w:rFonts w:ascii="Helvetica Neue" w:hAnsi="Helvetica Neue"/>
        </w:rPr>
        <w:t xml:space="preserve">issued in actions reflective </w:t>
      </w:r>
    </w:p>
    <w:p w14:paraId="5E131B67" w14:textId="6C63D3B8" w:rsidR="002C292D" w:rsidRDefault="00DB1347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2C292D">
        <w:rPr>
          <w:rFonts w:ascii="Helvetica Neue" w:hAnsi="Helvetica Neue"/>
        </w:rPr>
        <w:t xml:space="preserve">of </w:t>
      </w:r>
      <w:r>
        <w:rPr>
          <w:rFonts w:ascii="Helvetica Neue" w:hAnsi="Helvetica Neue"/>
        </w:rPr>
        <w:t>that devotion before.</w:t>
      </w:r>
      <w:r w:rsidR="002C292D">
        <w:rPr>
          <w:rFonts w:ascii="Helvetica Neue" w:hAnsi="Helvetica Neue"/>
        </w:rPr>
        <w:t xml:space="preserve"> </w:t>
      </w:r>
    </w:p>
    <w:p w14:paraId="1B7EBD9E" w14:textId="6FCCEA29" w:rsidR="002C292D" w:rsidRDefault="00DB1347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No less</w:t>
      </w:r>
      <w:r w:rsidR="002C292D">
        <w:rPr>
          <w:rFonts w:ascii="Helvetica Neue" w:hAnsi="Helvetica Neue"/>
        </w:rPr>
        <w:t xml:space="preserve"> now</w:t>
      </w:r>
      <w:r>
        <w:rPr>
          <w:rFonts w:ascii="Helvetica Neue" w:hAnsi="Helvetica Neue"/>
        </w:rPr>
        <w:t>,</w:t>
      </w:r>
      <w:r w:rsidR="002C292D">
        <w:rPr>
          <w:rFonts w:ascii="Helvetica Neue" w:hAnsi="Helvetica Neue"/>
        </w:rPr>
        <w:t xml:space="preserve"> such devotion would lead to actions reflective of his respectful </w:t>
      </w:r>
    </w:p>
    <w:p w14:paraId="20109A41" w14:textId="0979DEFF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attitude toward what God had done in Jesus Christ to pay the penalty for his sin.</w:t>
      </w:r>
    </w:p>
    <w:p w14:paraId="236CA219" w14:textId="54831054" w:rsidR="002C292D" w:rsidRDefault="002C292D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</w:t>
      </w:r>
      <w:r w:rsidR="00DB1347">
        <w:rPr>
          <w:rFonts w:ascii="Helvetica Neue" w:hAnsi="Helvetica Neue"/>
        </w:rPr>
        <w:t>The Holy Spirit falling upon him reflected this too.</w:t>
      </w:r>
    </w:p>
    <w:p w14:paraId="23400DC6" w14:textId="77777777" w:rsidR="00DB1347" w:rsidRDefault="00DB1347" w:rsidP="00EC5EC6">
      <w:pPr>
        <w:rPr>
          <w:rFonts w:ascii="Helvetica Neue" w:hAnsi="Helvetica Neue"/>
        </w:rPr>
      </w:pPr>
    </w:p>
    <w:p w14:paraId="6B5D278A" w14:textId="1E190C72" w:rsidR="00DB1347" w:rsidRDefault="00DB1347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IV.  Cornelius </w:t>
      </w:r>
      <w:r w:rsidRPr="001E7B71">
        <w:rPr>
          <w:rFonts w:ascii="Helvetica Neue" w:hAnsi="Helvetica Neue"/>
          <w:b/>
        </w:rPr>
        <w:t>repented</w:t>
      </w:r>
      <w:r>
        <w:rPr>
          <w:rFonts w:ascii="Helvetica Neue" w:hAnsi="Helvetica Neue"/>
        </w:rPr>
        <w:t xml:space="preserve"> (11:18) and was </w:t>
      </w:r>
      <w:r w:rsidRPr="001E7B71">
        <w:rPr>
          <w:rFonts w:ascii="Helvetica Neue" w:hAnsi="Helvetica Neue"/>
          <w:b/>
        </w:rPr>
        <w:t>baptized</w:t>
      </w:r>
      <w:r>
        <w:rPr>
          <w:rFonts w:ascii="Helvetica Neue" w:hAnsi="Helvetica Neue"/>
        </w:rPr>
        <w:t xml:space="preserve"> in the name of Jesus Christ (48).</w:t>
      </w:r>
    </w:p>
    <w:p w14:paraId="6FC2C554" w14:textId="77777777" w:rsidR="00DB1347" w:rsidRDefault="00DB1347" w:rsidP="00EC5EC6">
      <w:pPr>
        <w:rPr>
          <w:rFonts w:ascii="Helvetica Neue" w:hAnsi="Helvetica Neue"/>
        </w:rPr>
      </w:pPr>
    </w:p>
    <w:p w14:paraId="33780099" w14:textId="77777777" w:rsidR="001E7B71" w:rsidRDefault="00DB1347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</w:t>
      </w:r>
      <w:r w:rsidR="001E7B71">
        <w:rPr>
          <w:rFonts w:ascii="Helvetica Neue" w:hAnsi="Helvetica Neue"/>
        </w:rPr>
        <w:t xml:space="preserve">How do we know he repented?  The Jews of Jerusalem, after hearing what happened </w:t>
      </w:r>
    </w:p>
    <w:p w14:paraId="76E73198" w14:textId="77777777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with Cornelius said, “God has granted to the Gentiles, also the repentance that leads </w:t>
      </w:r>
    </w:p>
    <w:p w14:paraId="41FF3EAA" w14:textId="5D846592" w:rsidR="00DB1347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to life.”</w:t>
      </w:r>
    </w:p>
    <w:p w14:paraId="3B397518" w14:textId="18433E17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This repentance was not a mere turning from this sin or that.</w:t>
      </w:r>
    </w:p>
    <w:p w14:paraId="264DF881" w14:textId="488462C7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It was a turning to God for life.</w:t>
      </w:r>
    </w:p>
    <w:p w14:paraId="66B1A7EF" w14:textId="103BD82B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Cornelius and his household were baptized in the name of Jesus Christ.</w:t>
      </w:r>
    </w:p>
    <w:p w14:paraId="76330DF2" w14:textId="77777777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It was as if they were presenting a check to the bank of heaven signed by Jesus </w:t>
      </w:r>
    </w:p>
    <w:p w14:paraId="1508DE10" w14:textId="7E0AD63A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Christ who was paying for their sins.</w:t>
      </w:r>
    </w:p>
    <w:p w14:paraId="00C95A39" w14:textId="03191D4E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It was a water baptism (47-48).</w:t>
      </w:r>
    </w:p>
    <w:p w14:paraId="53CF91A5" w14:textId="77777777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It was for the forgiveness of sins.  How do I know?  This was what Peter preached.  </w:t>
      </w:r>
    </w:p>
    <w:p w14:paraId="61CBDA08" w14:textId="77777777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In Acts 2:38 he had commanded the Jews on Pentecost saying, “Repent, and each </w:t>
      </w:r>
    </w:p>
    <w:p w14:paraId="4796E698" w14:textId="76593C8B" w:rsidR="001E7B71" w:rsidRPr="002C292D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of you be baptized in the name of Jesus Christ for the forgiveness of your sins.”</w:t>
      </w:r>
    </w:p>
    <w:p w14:paraId="76C9A026" w14:textId="32F81369" w:rsidR="008C27A1" w:rsidRDefault="008C27A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</w:p>
    <w:p w14:paraId="58749F6C" w14:textId="75F09804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0D14E70D" w14:textId="77777777" w:rsidR="001E7B71" w:rsidRDefault="001E7B71" w:rsidP="00EC5EC6">
      <w:pPr>
        <w:rPr>
          <w:rFonts w:ascii="Helvetica Neue" w:hAnsi="Helvetica Neue"/>
        </w:rPr>
      </w:pPr>
    </w:p>
    <w:p w14:paraId="2A04B76F" w14:textId="236DEA61" w:rsidR="001E7B71" w:rsidRDefault="001E7B71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1.  Perhaps you are like Cornelius.  You are a good person, but you feel lik</w:t>
      </w:r>
      <w:r w:rsidR="00791B03">
        <w:rPr>
          <w:rFonts w:ascii="Helvetica Neue" w:hAnsi="Helvetica Neue"/>
        </w:rPr>
        <w:t xml:space="preserve">e there is more that you need to </w:t>
      </w:r>
      <w:r>
        <w:rPr>
          <w:rFonts w:ascii="Helvetica Neue" w:hAnsi="Helvetica Neue"/>
        </w:rPr>
        <w:t xml:space="preserve">do </w:t>
      </w:r>
      <w:r w:rsidR="00791B03">
        <w:rPr>
          <w:rFonts w:ascii="Helvetica Neue" w:hAnsi="Helvetica Neue"/>
        </w:rPr>
        <w:t>to be right with God.</w:t>
      </w:r>
    </w:p>
    <w:p w14:paraId="60AE8D41" w14:textId="158233A7" w:rsidR="00791B03" w:rsidRDefault="00791B03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2.  If you have heard the message of Jesus Christ, have you believed it?</w:t>
      </w:r>
    </w:p>
    <w:p w14:paraId="4AC55711" w14:textId="2A5F0653" w:rsidR="00791B03" w:rsidRDefault="00791B03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3.  Have you repented, turned to God for life?  Have you been baptized for the forgiveness of your sins?</w:t>
      </w:r>
    </w:p>
    <w:p w14:paraId="4AC55711" w14:textId="2A5F0653" w:rsidR="00791B03" w:rsidRDefault="00791B03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4.  Why do you wait?  Cornelius didn’t!!!</w:t>
      </w:r>
    </w:p>
    <w:p w14:paraId="713A5903" w14:textId="2B1414ED" w:rsidR="00791B03" w:rsidRPr="00EC5EC6" w:rsidRDefault="001B23EE" w:rsidP="00EC5EC6">
      <w:pPr>
        <w:rPr>
          <w:rFonts w:ascii="Helvetica Neue" w:hAnsi="Helvetica Neue"/>
        </w:rPr>
      </w:pPr>
      <w:r>
        <w:rPr>
          <w:rFonts w:ascii="Helvetica Neue" w:hAnsi="Helvetica Neue"/>
        </w:rPr>
        <w:t>5.  Surely</w:t>
      </w:r>
      <w:r w:rsidR="00791B03">
        <w:rPr>
          <w:rFonts w:ascii="Helvetica Neue" w:hAnsi="Helvetica Neue"/>
        </w:rPr>
        <w:t xml:space="preserve"> your goodness </w:t>
      </w:r>
      <w:r w:rsidR="00A93ACE">
        <w:rPr>
          <w:rFonts w:ascii="Helvetica Neue" w:hAnsi="Helvetica Neue"/>
        </w:rPr>
        <w:t xml:space="preserve">will </w:t>
      </w:r>
      <w:r w:rsidR="00791B03">
        <w:rPr>
          <w:rFonts w:ascii="Helvetica Neue" w:hAnsi="Helvetica Neue"/>
        </w:rPr>
        <w:t>le</w:t>
      </w:r>
      <w:r w:rsidR="005D361A">
        <w:rPr>
          <w:rFonts w:ascii="Helvetica Neue" w:hAnsi="Helvetica Neue"/>
        </w:rPr>
        <w:t>ad you to do what Cornelius did.</w:t>
      </w:r>
      <w:bookmarkStart w:id="0" w:name="_GoBack"/>
      <w:bookmarkEnd w:id="0"/>
    </w:p>
    <w:sectPr w:rsidR="00791B03" w:rsidRPr="00EC5EC6" w:rsidSect="00EC5E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C6"/>
    <w:rsid w:val="000E3C15"/>
    <w:rsid w:val="001173B9"/>
    <w:rsid w:val="001B23EE"/>
    <w:rsid w:val="001E492F"/>
    <w:rsid w:val="001E7B71"/>
    <w:rsid w:val="00257ED9"/>
    <w:rsid w:val="002C292D"/>
    <w:rsid w:val="00411D7C"/>
    <w:rsid w:val="005B7989"/>
    <w:rsid w:val="005D361A"/>
    <w:rsid w:val="00603121"/>
    <w:rsid w:val="00612140"/>
    <w:rsid w:val="006E1272"/>
    <w:rsid w:val="00791B03"/>
    <w:rsid w:val="008421A9"/>
    <w:rsid w:val="008C27A1"/>
    <w:rsid w:val="00A93ACE"/>
    <w:rsid w:val="00CB377F"/>
    <w:rsid w:val="00D76CF8"/>
    <w:rsid w:val="00DB1347"/>
    <w:rsid w:val="00E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04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1029</Words>
  <Characters>5868</Characters>
  <Application>Microsoft Macintosh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2019-12-05T18:22:00Z</dcterms:created>
  <dcterms:modified xsi:type="dcterms:W3CDTF">2019-12-06T17:57:00Z</dcterms:modified>
</cp:coreProperties>
</file>