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2EDF9" w14:textId="77777777" w:rsidR="00895CF9" w:rsidRDefault="002B7D9C" w:rsidP="002B7D9C">
      <w:pPr>
        <w:jc w:val="center"/>
        <w:rPr>
          <w:rFonts w:ascii="Helvetica" w:hAnsi="Helvetica"/>
          <w:b/>
        </w:rPr>
      </w:pPr>
      <w:r>
        <w:rPr>
          <w:rFonts w:ascii="Helvetica" w:hAnsi="Helvetica"/>
          <w:b/>
        </w:rPr>
        <w:t>Jesus And the Perpetuation of His Father’s Heritage</w:t>
      </w:r>
    </w:p>
    <w:p w14:paraId="73E03CB3" w14:textId="77777777" w:rsidR="00A04E52" w:rsidRDefault="00A04E52" w:rsidP="002B7D9C">
      <w:pPr>
        <w:jc w:val="center"/>
        <w:rPr>
          <w:rFonts w:ascii="Helvetica" w:hAnsi="Helvetica"/>
        </w:rPr>
      </w:pPr>
      <w:r>
        <w:rPr>
          <w:rFonts w:ascii="Helvetica" w:hAnsi="Helvetica"/>
        </w:rPr>
        <w:t>Jn. 14:7-11</w:t>
      </w:r>
    </w:p>
    <w:p w14:paraId="7C8597A9" w14:textId="77777777" w:rsidR="00A04E52" w:rsidRDefault="00A04E52" w:rsidP="002B7D9C">
      <w:pPr>
        <w:jc w:val="center"/>
        <w:rPr>
          <w:rFonts w:ascii="Helvetica" w:hAnsi="Helvetica"/>
        </w:rPr>
      </w:pPr>
    </w:p>
    <w:p w14:paraId="2C181952" w14:textId="77777777" w:rsidR="00A04E52" w:rsidRDefault="00A04E52" w:rsidP="00A04E52">
      <w:pPr>
        <w:rPr>
          <w:rFonts w:ascii="Helvetica" w:hAnsi="Helvetica"/>
        </w:rPr>
      </w:pPr>
      <w:r>
        <w:rPr>
          <w:rFonts w:ascii="Helvetica" w:hAnsi="Helvetica"/>
        </w:rPr>
        <w:t>Introduction:</w:t>
      </w:r>
    </w:p>
    <w:p w14:paraId="33901A0F" w14:textId="77777777" w:rsidR="00A04E52" w:rsidRDefault="00A04E52" w:rsidP="00A04E52">
      <w:pPr>
        <w:rPr>
          <w:rFonts w:ascii="Helvetica" w:hAnsi="Helvetica"/>
        </w:rPr>
      </w:pPr>
    </w:p>
    <w:p w14:paraId="3A447EED" w14:textId="77777777" w:rsidR="00A04E52" w:rsidRDefault="00A04E52" w:rsidP="00A04E52">
      <w:pPr>
        <w:rPr>
          <w:rFonts w:ascii="Helvetica" w:hAnsi="Helvetica"/>
        </w:rPr>
      </w:pPr>
      <w:r>
        <w:rPr>
          <w:rFonts w:ascii="Helvetica" w:hAnsi="Helvetica"/>
        </w:rPr>
        <w:t>1.  These words Jesus spoke in the final week of His life.  His hour had come.  He would be leaving the apostles and He was comforting them with these words.</w:t>
      </w:r>
    </w:p>
    <w:p w14:paraId="70C61CE4" w14:textId="77777777" w:rsidR="00A04E52" w:rsidRDefault="00A04E52" w:rsidP="00A04E52">
      <w:pPr>
        <w:rPr>
          <w:rFonts w:ascii="Helvetica" w:hAnsi="Helvetica"/>
        </w:rPr>
      </w:pPr>
      <w:r>
        <w:rPr>
          <w:rFonts w:ascii="Helvetica" w:hAnsi="Helvetica"/>
        </w:rPr>
        <w:t xml:space="preserve">2.  </w:t>
      </w:r>
      <w:r w:rsidR="00CB6ABA">
        <w:rPr>
          <w:rFonts w:ascii="Helvetica" w:hAnsi="Helvetica"/>
        </w:rPr>
        <w:t>They are testimony of the relationship and the close identity that He had with His Father.</w:t>
      </w:r>
    </w:p>
    <w:p w14:paraId="7B4F4C03" w14:textId="77777777" w:rsidR="00CB6ABA" w:rsidRDefault="00CB6ABA" w:rsidP="00A04E52">
      <w:pPr>
        <w:rPr>
          <w:rFonts w:ascii="Helvetica" w:hAnsi="Helvetica"/>
        </w:rPr>
      </w:pPr>
      <w:r>
        <w:rPr>
          <w:rFonts w:ascii="Helvetica" w:hAnsi="Helvetica"/>
        </w:rPr>
        <w:t>3.  Philip said, “Show us the Father.”  Jesus said, “Have I been so long with you, and yet you have not come to know Me, Philip?”</w:t>
      </w:r>
    </w:p>
    <w:p w14:paraId="2C241297" w14:textId="77777777" w:rsidR="00CB6ABA" w:rsidRDefault="00CB6ABA" w:rsidP="00A04E52">
      <w:pPr>
        <w:rPr>
          <w:rFonts w:ascii="Helvetica" w:hAnsi="Helvetica"/>
        </w:rPr>
      </w:pPr>
      <w:r>
        <w:rPr>
          <w:rFonts w:ascii="Helvetica" w:hAnsi="Helvetica"/>
        </w:rPr>
        <w:t>4.  Jesus is in the business of communicating His</w:t>
      </w:r>
      <w:r w:rsidR="00662B6B">
        <w:rPr>
          <w:rFonts w:ascii="Helvetica" w:hAnsi="Helvetica"/>
        </w:rPr>
        <w:t xml:space="preserve"> Father to us, of renewing us to the image of the one who created us (cf. Col. 3:10).</w:t>
      </w:r>
    </w:p>
    <w:p w14:paraId="7EE9FC4D" w14:textId="77777777" w:rsidR="00662B6B" w:rsidRDefault="00662B6B" w:rsidP="00A04E52">
      <w:pPr>
        <w:rPr>
          <w:rFonts w:ascii="Helvetica" w:hAnsi="Helvetica"/>
        </w:rPr>
      </w:pPr>
      <w:r>
        <w:rPr>
          <w:rFonts w:ascii="Helvetica" w:hAnsi="Helvetica"/>
        </w:rPr>
        <w:t>5.  It is Jesus’ mission to take those marred by their father, the devil, and renew them into the image of His Father in heaven.  His mission is the mission of perpetuating His Father’s Heritage.</w:t>
      </w:r>
    </w:p>
    <w:p w14:paraId="718100D1" w14:textId="77777777" w:rsidR="00A44236" w:rsidRDefault="00A44236" w:rsidP="00A04E52">
      <w:pPr>
        <w:rPr>
          <w:rFonts w:ascii="Helvetica" w:hAnsi="Helvetica"/>
        </w:rPr>
      </w:pPr>
    </w:p>
    <w:p w14:paraId="7D095306" w14:textId="77777777" w:rsidR="00A44236" w:rsidRDefault="00A44236" w:rsidP="00A04E52">
      <w:pPr>
        <w:rPr>
          <w:rFonts w:ascii="Helvetica" w:hAnsi="Helvetica"/>
        </w:rPr>
      </w:pPr>
      <w:r>
        <w:rPr>
          <w:rFonts w:ascii="Helvetica" w:hAnsi="Helvetica"/>
        </w:rPr>
        <w:t>Discussion:</w:t>
      </w:r>
    </w:p>
    <w:p w14:paraId="69C30C2E" w14:textId="77777777" w:rsidR="00A44236" w:rsidRDefault="00A44236" w:rsidP="00A04E52">
      <w:pPr>
        <w:rPr>
          <w:rFonts w:ascii="Helvetica" w:hAnsi="Helvetica"/>
        </w:rPr>
      </w:pPr>
    </w:p>
    <w:p w14:paraId="7AB73C6A" w14:textId="77777777" w:rsidR="00A44236" w:rsidRDefault="00A44236" w:rsidP="00A04E52">
      <w:pPr>
        <w:rPr>
          <w:rFonts w:ascii="Helvetica" w:hAnsi="Helvetica"/>
        </w:rPr>
      </w:pPr>
      <w:r>
        <w:rPr>
          <w:rFonts w:ascii="Helvetica" w:hAnsi="Helvetica"/>
        </w:rPr>
        <w:t>I.  The people of God are repeatedly spoken of in Scripture as His heritage.</w:t>
      </w:r>
    </w:p>
    <w:p w14:paraId="6295AA70" w14:textId="77777777" w:rsidR="00A44236" w:rsidRDefault="00A44236" w:rsidP="00A04E52">
      <w:pPr>
        <w:rPr>
          <w:rFonts w:ascii="Helvetica" w:hAnsi="Helvetica"/>
        </w:rPr>
      </w:pPr>
    </w:p>
    <w:p w14:paraId="22B87550" w14:textId="77777777" w:rsidR="00284860" w:rsidRDefault="00A44236" w:rsidP="00A04E52">
      <w:pPr>
        <w:rPr>
          <w:rFonts w:ascii="Helvetica" w:hAnsi="Helvetica"/>
        </w:rPr>
      </w:pPr>
      <w:r>
        <w:rPr>
          <w:rFonts w:ascii="Helvetica" w:hAnsi="Helvetica"/>
        </w:rPr>
        <w:t xml:space="preserve">    A.  </w:t>
      </w:r>
      <w:r w:rsidR="00284860">
        <w:rPr>
          <w:rFonts w:ascii="Helvetica" w:hAnsi="Helvetica"/>
        </w:rPr>
        <w:t xml:space="preserve">In Psa. 94:5 says, “They (the wicked) crush </w:t>
      </w:r>
      <w:proofErr w:type="gramStart"/>
      <w:r w:rsidR="00284860">
        <w:rPr>
          <w:rFonts w:ascii="Helvetica" w:hAnsi="Helvetica"/>
        </w:rPr>
        <w:t>Your</w:t>
      </w:r>
      <w:proofErr w:type="gramEnd"/>
      <w:r w:rsidR="00284860">
        <w:rPr>
          <w:rFonts w:ascii="Helvetica" w:hAnsi="Helvetica"/>
        </w:rPr>
        <w:t xml:space="preserve"> people, O Lord, and afflict Your </w:t>
      </w:r>
    </w:p>
    <w:p w14:paraId="197943C0" w14:textId="77777777" w:rsidR="00A44236" w:rsidRDefault="00284860" w:rsidP="00A04E52">
      <w:pPr>
        <w:rPr>
          <w:rFonts w:ascii="Helvetica" w:hAnsi="Helvetica"/>
        </w:rPr>
      </w:pPr>
      <w:r>
        <w:rPr>
          <w:rFonts w:ascii="Helvetica" w:hAnsi="Helvetica"/>
        </w:rPr>
        <w:t xml:space="preserve">         </w:t>
      </w:r>
      <w:proofErr w:type="gramStart"/>
      <w:r>
        <w:rPr>
          <w:rFonts w:ascii="Helvetica" w:hAnsi="Helvetica"/>
        </w:rPr>
        <w:t>heritage</w:t>
      </w:r>
      <w:proofErr w:type="gramEnd"/>
      <w:r>
        <w:rPr>
          <w:rFonts w:ascii="Helvetica" w:hAnsi="Helvetica"/>
        </w:rPr>
        <w:t>.”</w:t>
      </w:r>
    </w:p>
    <w:p w14:paraId="5C28CD61" w14:textId="77777777" w:rsidR="00284860" w:rsidRDefault="00284860" w:rsidP="00A04E52">
      <w:pPr>
        <w:rPr>
          <w:rFonts w:ascii="Helvetica" w:hAnsi="Helvetica"/>
        </w:rPr>
      </w:pPr>
      <w:r>
        <w:rPr>
          <w:rFonts w:ascii="Helvetica" w:hAnsi="Helvetica"/>
        </w:rPr>
        <w:t xml:space="preserve">         1.  Like our offspring are our heritage, so the offspring of God are His heritage.</w:t>
      </w:r>
    </w:p>
    <w:p w14:paraId="245BD7A9" w14:textId="77777777" w:rsidR="00284860" w:rsidRDefault="00284860" w:rsidP="00A04E52">
      <w:pPr>
        <w:rPr>
          <w:rFonts w:ascii="Helvetica" w:hAnsi="Helvetica"/>
        </w:rPr>
      </w:pPr>
      <w:r>
        <w:rPr>
          <w:rFonts w:ascii="Helvetica" w:hAnsi="Helvetica"/>
        </w:rPr>
        <w:t xml:space="preserve">         2.  In Jer. 3:19 God said, “I would set you among </w:t>
      </w:r>
      <w:proofErr w:type="gramStart"/>
      <w:r>
        <w:rPr>
          <w:rFonts w:ascii="Helvetica" w:hAnsi="Helvetica"/>
        </w:rPr>
        <w:t>My</w:t>
      </w:r>
      <w:proofErr w:type="gramEnd"/>
      <w:r>
        <w:rPr>
          <w:rFonts w:ascii="Helvetica" w:hAnsi="Helvetica"/>
        </w:rPr>
        <w:t xml:space="preserve"> sons and give you a pleasant land, </w:t>
      </w:r>
    </w:p>
    <w:p w14:paraId="726D2491" w14:textId="77777777" w:rsidR="00284860" w:rsidRDefault="00284860" w:rsidP="00A04E52">
      <w:pPr>
        <w:rPr>
          <w:rFonts w:ascii="Helvetica" w:hAnsi="Helvetica"/>
        </w:rPr>
      </w:pPr>
      <w:r>
        <w:rPr>
          <w:rFonts w:ascii="Helvetica" w:hAnsi="Helvetica"/>
        </w:rPr>
        <w:t xml:space="preserve">              </w:t>
      </w:r>
      <w:proofErr w:type="gramStart"/>
      <w:r>
        <w:rPr>
          <w:rFonts w:ascii="Helvetica" w:hAnsi="Helvetica"/>
        </w:rPr>
        <w:t>the</w:t>
      </w:r>
      <w:proofErr w:type="gramEnd"/>
      <w:r>
        <w:rPr>
          <w:rFonts w:ascii="Helvetica" w:hAnsi="Helvetica"/>
        </w:rPr>
        <w:t xml:space="preserve"> most beautiful inheritance of the nations! And I said, </w:t>
      </w:r>
      <w:proofErr w:type="gramStart"/>
      <w:r>
        <w:rPr>
          <w:rFonts w:ascii="Helvetica" w:hAnsi="Helvetica"/>
        </w:rPr>
        <w:t>You</w:t>
      </w:r>
      <w:proofErr w:type="gramEnd"/>
      <w:r>
        <w:rPr>
          <w:rFonts w:ascii="Helvetica" w:hAnsi="Helvetica"/>
        </w:rPr>
        <w:t xml:space="preserve"> shall call Me My Father, </w:t>
      </w:r>
    </w:p>
    <w:p w14:paraId="6020B507" w14:textId="77777777" w:rsidR="00284860" w:rsidRDefault="00284860" w:rsidP="00A04E52">
      <w:pPr>
        <w:rPr>
          <w:rFonts w:ascii="Helvetica" w:hAnsi="Helvetica"/>
        </w:rPr>
      </w:pPr>
      <w:r>
        <w:rPr>
          <w:rFonts w:ascii="Helvetica" w:hAnsi="Helvetica"/>
        </w:rPr>
        <w:t xml:space="preserve">              </w:t>
      </w:r>
      <w:proofErr w:type="gramStart"/>
      <w:r>
        <w:rPr>
          <w:rFonts w:ascii="Helvetica" w:hAnsi="Helvetica"/>
        </w:rPr>
        <w:t>and</w:t>
      </w:r>
      <w:proofErr w:type="gramEnd"/>
      <w:r>
        <w:rPr>
          <w:rFonts w:ascii="Helvetica" w:hAnsi="Helvetica"/>
        </w:rPr>
        <w:t xml:space="preserve"> not turn away from following Me.”</w:t>
      </w:r>
    </w:p>
    <w:p w14:paraId="61CDAC2D" w14:textId="77777777" w:rsidR="0027648E" w:rsidRDefault="00284860" w:rsidP="00A04E52">
      <w:pPr>
        <w:rPr>
          <w:rFonts w:ascii="Helvetica" w:hAnsi="Helvetica"/>
        </w:rPr>
      </w:pPr>
      <w:r>
        <w:rPr>
          <w:rFonts w:ascii="Helvetica" w:hAnsi="Helvetica"/>
        </w:rPr>
        <w:t xml:space="preserve">    B.  In Joel 3:2 God says He will enter into judgment against the nations, “On behalf of </w:t>
      </w:r>
      <w:proofErr w:type="gramStart"/>
      <w:r>
        <w:rPr>
          <w:rFonts w:ascii="Helvetica" w:hAnsi="Helvetica"/>
        </w:rPr>
        <w:t>My</w:t>
      </w:r>
      <w:proofErr w:type="gramEnd"/>
      <w:r>
        <w:rPr>
          <w:rFonts w:ascii="Helvetica" w:hAnsi="Helvetica"/>
        </w:rPr>
        <w:t xml:space="preserve"> </w:t>
      </w:r>
    </w:p>
    <w:p w14:paraId="2A532400" w14:textId="77777777" w:rsidR="00284860" w:rsidRDefault="0027648E" w:rsidP="00A04E52">
      <w:pPr>
        <w:rPr>
          <w:rFonts w:ascii="Helvetica" w:hAnsi="Helvetica"/>
        </w:rPr>
      </w:pPr>
      <w:r>
        <w:rPr>
          <w:rFonts w:ascii="Helvetica" w:hAnsi="Helvetica"/>
        </w:rPr>
        <w:t xml:space="preserve">         </w:t>
      </w:r>
      <w:proofErr w:type="gramStart"/>
      <w:r w:rsidR="00284860">
        <w:rPr>
          <w:rFonts w:ascii="Helvetica" w:hAnsi="Helvetica"/>
        </w:rPr>
        <w:t>people</w:t>
      </w:r>
      <w:proofErr w:type="gramEnd"/>
      <w:r w:rsidR="00284860">
        <w:rPr>
          <w:rFonts w:ascii="Helvetica" w:hAnsi="Helvetica"/>
        </w:rPr>
        <w:t xml:space="preserve"> and My inheritance, Israel</w:t>
      </w:r>
      <w:r>
        <w:rPr>
          <w:rFonts w:ascii="Helvetica" w:hAnsi="Helvetica"/>
        </w:rPr>
        <w:t xml:space="preserve">.”  </w:t>
      </w:r>
    </w:p>
    <w:p w14:paraId="5298CBD2" w14:textId="77777777" w:rsidR="0027648E" w:rsidRDefault="0027648E" w:rsidP="00A04E52">
      <w:pPr>
        <w:rPr>
          <w:rFonts w:ascii="Helvetica" w:hAnsi="Helvetica"/>
        </w:rPr>
      </w:pPr>
      <w:r>
        <w:rPr>
          <w:rFonts w:ascii="Helvetica" w:hAnsi="Helvetica"/>
        </w:rPr>
        <w:t xml:space="preserve">    C.  So the people of God of the O.T. were His inheritance or His heritage.  He identifies them </w:t>
      </w:r>
    </w:p>
    <w:p w14:paraId="4AD01D7E" w14:textId="77777777" w:rsidR="0027648E" w:rsidRDefault="0027648E" w:rsidP="00A04E52">
      <w:pPr>
        <w:rPr>
          <w:rFonts w:ascii="Helvetica" w:hAnsi="Helvetica"/>
        </w:rPr>
      </w:pPr>
      <w:r>
        <w:rPr>
          <w:rFonts w:ascii="Helvetica" w:hAnsi="Helvetica"/>
        </w:rPr>
        <w:t xml:space="preserve">         </w:t>
      </w:r>
      <w:proofErr w:type="gramStart"/>
      <w:r>
        <w:rPr>
          <w:rFonts w:ascii="Helvetica" w:hAnsi="Helvetica"/>
        </w:rPr>
        <w:t>as</w:t>
      </w:r>
      <w:proofErr w:type="gramEnd"/>
      <w:r>
        <w:rPr>
          <w:rFonts w:ascii="Helvetica" w:hAnsi="Helvetica"/>
        </w:rPr>
        <w:t xml:space="preserve"> “My sons” and they called Him “Father.”  As a Father, He protects, delivers and </w:t>
      </w:r>
    </w:p>
    <w:p w14:paraId="2D083B53" w14:textId="77777777" w:rsidR="0027648E" w:rsidRDefault="0027648E" w:rsidP="00A04E52">
      <w:pPr>
        <w:rPr>
          <w:rFonts w:ascii="Helvetica" w:hAnsi="Helvetica"/>
        </w:rPr>
      </w:pPr>
      <w:r>
        <w:rPr>
          <w:rFonts w:ascii="Helvetica" w:hAnsi="Helvetica"/>
        </w:rPr>
        <w:t xml:space="preserve">         </w:t>
      </w:r>
      <w:proofErr w:type="gramStart"/>
      <w:r>
        <w:rPr>
          <w:rFonts w:ascii="Helvetica" w:hAnsi="Helvetica"/>
        </w:rPr>
        <w:t>provides</w:t>
      </w:r>
      <w:proofErr w:type="gramEnd"/>
      <w:r>
        <w:rPr>
          <w:rFonts w:ascii="Helvetica" w:hAnsi="Helvetica"/>
        </w:rPr>
        <w:t xml:space="preserve"> for His heritage.</w:t>
      </w:r>
    </w:p>
    <w:p w14:paraId="2FD89CBF" w14:textId="77777777" w:rsidR="0027648E" w:rsidRDefault="0027648E" w:rsidP="00A04E52">
      <w:pPr>
        <w:rPr>
          <w:rFonts w:ascii="Helvetica" w:hAnsi="Helvetica"/>
        </w:rPr>
      </w:pPr>
      <w:r>
        <w:rPr>
          <w:rFonts w:ascii="Helvetica" w:hAnsi="Helvetica"/>
        </w:rPr>
        <w:t xml:space="preserve">    D.  The same is true in the N.T.  </w:t>
      </w:r>
    </w:p>
    <w:p w14:paraId="24020AB4" w14:textId="77777777" w:rsidR="0027648E" w:rsidRDefault="0027648E" w:rsidP="00A04E52">
      <w:pPr>
        <w:rPr>
          <w:rFonts w:ascii="Helvetica" w:hAnsi="Helvetica"/>
        </w:rPr>
      </w:pPr>
      <w:r>
        <w:rPr>
          <w:rFonts w:ascii="Helvetica" w:hAnsi="Helvetica"/>
        </w:rPr>
        <w:t xml:space="preserve">          1.  While the English translation of Eph. 1:11 sounds like we are receiving an inheritance</w:t>
      </w:r>
    </w:p>
    <w:p w14:paraId="7D616185" w14:textId="77777777" w:rsidR="0027648E" w:rsidRDefault="0027648E" w:rsidP="00A04E52">
      <w:pPr>
        <w:rPr>
          <w:rFonts w:ascii="Helvetica" w:hAnsi="Helvetica"/>
        </w:rPr>
      </w:pPr>
      <w:r>
        <w:rPr>
          <w:rFonts w:ascii="Helvetica" w:hAnsi="Helvetica"/>
        </w:rPr>
        <w:t xml:space="preserve">               </w:t>
      </w:r>
      <w:proofErr w:type="gramStart"/>
      <w:r>
        <w:rPr>
          <w:rFonts w:ascii="Helvetica" w:hAnsi="Helvetica"/>
        </w:rPr>
        <w:t>and</w:t>
      </w:r>
      <w:proofErr w:type="gramEnd"/>
      <w:r>
        <w:rPr>
          <w:rFonts w:ascii="Helvetica" w:hAnsi="Helvetica"/>
        </w:rPr>
        <w:t xml:space="preserve"> our focus tends to be on what we receive . . . </w:t>
      </w:r>
    </w:p>
    <w:p w14:paraId="1BE72C1F" w14:textId="77777777" w:rsidR="0027648E" w:rsidRDefault="0027648E" w:rsidP="00A04E52">
      <w:pPr>
        <w:rPr>
          <w:rFonts w:ascii="Helvetica" w:hAnsi="Helvetica"/>
        </w:rPr>
      </w:pPr>
      <w:r>
        <w:rPr>
          <w:rFonts w:ascii="Helvetica" w:hAnsi="Helvetica"/>
        </w:rPr>
        <w:t xml:space="preserve">          2.  The meaning is probably more that we are God’s inheritance.  The NASB marginal </w:t>
      </w:r>
    </w:p>
    <w:p w14:paraId="0E945E08" w14:textId="77777777" w:rsidR="0027648E" w:rsidRDefault="0027648E" w:rsidP="00A04E52">
      <w:pPr>
        <w:rPr>
          <w:rFonts w:ascii="Helvetica" w:hAnsi="Helvetica"/>
        </w:rPr>
      </w:pPr>
      <w:r>
        <w:rPr>
          <w:rFonts w:ascii="Helvetica" w:hAnsi="Helvetica"/>
        </w:rPr>
        <w:t xml:space="preserve">               </w:t>
      </w:r>
      <w:proofErr w:type="gramStart"/>
      <w:r>
        <w:rPr>
          <w:rFonts w:ascii="Helvetica" w:hAnsi="Helvetica"/>
        </w:rPr>
        <w:t>reference</w:t>
      </w:r>
      <w:proofErr w:type="gramEnd"/>
      <w:r>
        <w:rPr>
          <w:rFonts w:ascii="Helvetica" w:hAnsi="Helvetica"/>
        </w:rPr>
        <w:t xml:space="preserve"> says, “we were made a heritage.”</w:t>
      </w:r>
    </w:p>
    <w:p w14:paraId="6CE8184B" w14:textId="77777777" w:rsidR="00BC4317" w:rsidRDefault="0027648E" w:rsidP="00A04E52">
      <w:pPr>
        <w:rPr>
          <w:rFonts w:ascii="Helvetica" w:hAnsi="Helvetica"/>
        </w:rPr>
      </w:pPr>
      <w:r>
        <w:rPr>
          <w:rFonts w:ascii="Helvetica" w:hAnsi="Helvetica"/>
        </w:rPr>
        <w:t xml:space="preserve">          3.  It is because we are the heritage of God that w</w:t>
      </w:r>
      <w:r w:rsidR="00BC4317">
        <w:rPr>
          <w:rFonts w:ascii="Helvetica" w:hAnsi="Helvetica"/>
        </w:rPr>
        <w:t>e receive an inheritance (see vs.</w:t>
      </w:r>
      <w:r>
        <w:rPr>
          <w:rFonts w:ascii="Helvetica" w:hAnsi="Helvetica"/>
        </w:rPr>
        <w:t xml:space="preserve"> 14</w:t>
      </w:r>
      <w:r w:rsidR="00BC4317">
        <w:rPr>
          <w:rFonts w:ascii="Helvetica" w:hAnsi="Helvetica"/>
        </w:rPr>
        <w:t xml:space="preserve"> </w:t>
      </w:r>
    </w:p>
    <w:p w14:paraId="1EF8E8B7" w14:textId="77777777" w:rsidR="00BC4317" w:rsidRDefault="00BC4317" w:rsidP="00A04E52">
      <w:pPr>
        <w:rPr>
          <w:rFonts w:ascii="Helvetica" w:hAnsi="Helvetica"/>
        </w:rPr>
      </w:pPr>
      <w:r>
        <w:rPr>
          <w:rFonts w:ascii="Helvetica" w:hAnsi="Helvetica"/>
        </w:rPr>
        <w:t xml:space="preserve">               </w:t>
      </w:r>
      <w:proofErr w:type="gramStart"/>
      <w:r>
        <w:rPr>
          <w:rFonts w:ascii="Helvetica" w:hAnsi="Helvetica"/>
        </w:rPr>
        <w:t>and</w:t>
      </w:r>
      <w:proofErr w:type="gramEnd"/>
      <w:r>
        <w:rPr>
          <w:rFonts w:ascii="Helvetica" w:hAnsi="Helvetica"/>
        </w:rPr>
        <w:t xml:space="preserve"> 18</w:t>
      </w:r>
      <w:r w:rsidR="0027648E">
        <w:rPr>
          <w:rFonts w:ascii="Helvetica" w:hAnsi="Helvetica"/>
        </w:rPr>
        <w:t xml:space="preserve">).  Because </w:t>
      </w:r>
      <w:r w:rsidR="00BF63CD">
        <w:rPr>
          <w:rFonts w:ascii="Helvetica" w:hAnsi="Helvetica"/>
        </w:rPr>
        <w:t xml:space="preserve">we are God’s own possession He has given us every spiritual </w:t>
      </w:r>
    </w:p>
    <w:p w14:paraId="4E046482" w14:textId="77777777" w:rsidR="0027648E" w:rsidRDefault="00BC4317" w:rsidP="00A04E52">
      <w:pPr>
        <w:rPr>
          <w:rFonts w:ascii="Helvetica" w:hAnsi="Helvetica"/>
        </w:rPr>
      </w:pPr>
      <w:r>
        <w:rPr>
          <w:rFonts w:ascii="Helvetica" w:hAnsi="Helvetica"/>
        </w:rPr>
        <w:t xml:space="preserve">               </w:t>
      </w:r>
      <w:proofErr w:type="gramStart"/>
      <w:r w:rsidR="00BF63CD">
        <w:rPr>
          <w:rFonts w:ascii="Helvetica" w:hAnsi="Helvetica"/>
        </w:rPr>
        <w:t>blessing</w:t>
      </w:r>
      <w:proofErr w:type="gramEnd"/>
      <w:r w:rsidR="00BF63CD">
        <w:rPr>
          <w:rFonts w:ascii="Helvetica" w:hAnsi="Helvetica"/>
        </w:rPr>
        <w:t xml:space="preserve"> in Christ.  We are His heritage.</w:t>
      </w:r>
    </w:p>
    <w:p w14:paraId="1990B9A1" w14:textId="77777777" w:rsidR="00BC4317" w:rsidRDefault="00BC4317" w:rsidP="00A04E52">
      <w:pPr>
        <w:rPr>
          <w:rFonts w:ascii="Helvetica" w:hAnsi="Helvetica"/>
        </w:rPr>
      </w:pPr>
    </w:p>
    <w:p w14:paraId="602E0644" w14:textId="77777777" w:rsidR="00BC4317" w:rsidRDefault="00BC4317" w:rsidP="00A04E52">
      <w:pPr>
        <w:rPr>
          <w:rFonts w:ascii="Helvetica" w:hAnsi="Helvetica"/>
        </w:rPr>
      </w:pPr>
      <w:r>
        <w:rPr>
          <w:rFonts w:ascii="Helvetica" w:hAnsi="Helvetica"/>
        </w:rPr>
        <w:t xml:space="preserve">II.  </w:t>
      </w:r>
      <w:r w:rsidR="000E151E">
        <w:rPr>
          <w:rFonts w:ascii="Helvetica" w:hAnsi="Helvetica"/>
        </w:rPr>
        <w:t>There are many implications to being God’s heritage.  Many of them are ethical and behavioral.</w:t>
      </w:r>
    </w:p>
    <w:p w14:paraId="60B3420E" w14:textId="77777777" w:rsidR="000E151E" w:rsidRDefault="000E151E" w:rsidP="00A04E52">
      <w:pPr>
        <w:rPr>
          <w:rFonts w:ascii="Helvetica" w:hAnsi="Helvetica"/>
        </w:rPr>
      </w:pPr>
    </w:p>
    <w:p w14:paraId="57FA0DBE" w14:textId="77777777" w:rsidR="000E151E" w:rsidRDefault="000E151E" w:rsidP="00A04E52">
      <w:pPr>
        <w:rPr>
          <w:rFonts w:ascii="Helvetica" w:hAnsi="Helvetica"/>
        </w:rPr>
      </w:pPr>
      <w:r>
        <w:rPr>
          <w:rFonts w:ascii="Helvetica" w:hAnsi="Helvetica"/>
        </w:rPr>
        <w:t xml:space="preserve">     A.  Jesus preached that we should be like the Father (Matt. 5:43-48).</w:t>
      </w:r>
    </w:p>
    <w:p w14:paraId="2EEE1920" w14:textId="77777777" w:rsidR="00896601" w:rsidRDefault="00896601" w:rsidP="00A04E52">
      <w:pPr>
        <w:rPr>
          <w:rFonts w:ascii="Helvetica" w:hAnsi="Helvetica"/>
        </w:rPr>
      </w:pPr>
      <w:r>
        <w:rPr>
          <w:rFonts w:ascii="Helvetica" w:hAnsi="Helvetica"/>
        </w:rPr>
        <w:lastRenderedPageBreak/>
        <w:t xml:space="preserve">           1. It is being like Him that makes us the “light of the world” that leads to the glorification </w:t>
      </w:r>
    </w:p>
    <w:p w14:paraId="7F46B810" w14:textId="77777777" w:rsidR="00896601" w:rsidRDefault="00896601" w:rsidP="00A04E52">
      <w:pPr>
        <w:rPr>
          <w:rFonts w:ascii="Helvetica" w:hAnsi="Helvetica"/>
        </w:rPr>
      </w:pPr>
      <w:r>
        <w:rPr>
          <w:rFonts w:ascii="Helvetica" w:hAnsi="Helvetica"/>
        </w:rPr>
        <w:t xml:space="preserve">               </w:t>
      </w:r>
      <w:proofErr w:type="gramStart"/>
      <w:r>
        <w:rPr>
          <w:rFonts w:ascii="Helvetica" w:hAnsi="Helvetica"/>
        </w:rPr>
        <w:t>of</w:t>
      </w:r>
      <w:proofErr w:type="gramEnd"/>
      <w:r>
        <w:rPr>
          <w:rFonts w:ascii="Helvetica" w:hAnsi="Helvetica"/>
        </w:rPr>
        <w:t xml:space="preserve"> our Father in heaven (Matt. 5:16).</w:t>
      </w:r>
    </w:p>
    <w:p w14:paraId="57103D0A" w14:textId="77777777" w:rsidR="00896601" w:rsidRDefault="00896601" w:rsidP="00A04E52">
      <w:pPr>
        <w:rPr>
          <w:rFonts w:ascii="Helvetica" w:hAnsi="Helvetica"/>
        </w:rPr>
      </w:pPr>
      <w:r>
        <w:rPr>
          <w:rFonts w:ascii="Helvetica" w:hAnsi="Helvetica"/>
        </w:rPr>
        <w:t xml:space="preserve">           2.  Peter stressed this same thing in 1 Pet. 1:14-16:  “As obedient children do not be </w:t>
      </w:r>
    </w:p>
    <w:p w14:paraId="250292F5" w14:textId="77777777" w:rsidR="00896601" w:rsidRDefault="00896601" w:rsidP="00A04E52">
      <w:pPr>
        <w:rPr>
          <w:rFonts w:ascii="Helvetica" w:hAnsi="Helvetica"/>
        </w:rPr>
      </w:pPr>
      <w:r>
        <w:rPr>
          <w:rFonts w:ascii="Helvetica" w:hAnsi="Helvetica"/>
        </w:rPr>
        <w:t xml:space="preserve">                </w:t>
      </w:r>
      <w:proofErr w:type="gramStart"/>
      <w:r>
        <w:rPr>
          <w:rFonts w:ascii="Helvetica" w:hAnsi="Helvetica"/>
        </w:rPr>
        <w:t>conformed</w:t>
      </w:r>
      <w:proofErr w:type="gramEnd"/>
      <w:r>
        <w:rPr>
          <w:rFonts w:ascii="Helvetica" w:hAnsi="Helvetica"/>
        </w:rPr>
        <w:t xml:space="preserve"> to the former lusts which were yours in your ignorance, but like the Holy </w:t>
      </w:r>
    </w:p>
    <w:p w14:paraId="6ECC912D" w14:textId="77777777" w:rsidR="00896601" w:rsidRDefault="00896601" w:rsidP="00A04E52">
      <w:pPr>
        <w:rPr>
          <w:rFonts w:ascii="Helvetica" w:hAnsi="Helvetica"/>
        </w:rPr>
      </w:pPr>
      <w:r>
        <w:rPr>
          <w:rFonts w:ascii="Helvetica" w:hAnsi="Helvetica"/>
        </w:rPr>
        <w:t xml:space="preserve">                One who called you, be holy yourselves also in all your behavior; because it is </w:t>
      </w:r>
    </w:p>
    <w:p w14:paraId="38EA52D3" w14:textId="77777777" w:rsidR="00896601" w:rsidRDefault="00896601" w:rsidP="00A04E52">
      <w:pPr>
        <w:rPr>
          <w:rFonts w:ascii="Helvetica" w:hAnsi="Helvetica"/>
        </w:rPr>
      </w:pPr>
      <w:r>
        <w:rPr>
          <w:rFonts w:ascii="Helvetica" w:hAnsi="Helvetica"/>
        </w:rPr>
        <w:t xml:space="preserve">                </w:t>
      </w:r>
      <w:proofErr w:type="gramStart"/>
      <w:r>
        <w:rPr>
          <w:rFonts w:ascii="Helvetica" w:hAnsi="Helvetica"/>
        </w:rPr>
        <w:t>written</w:t>
      </w:r>
      <w:proofErr w:type="gramEnd"/>
      <w:r>
        <w:rPr>
          <w:rFonts w:ascii="Helvetica" w:hAnsi="Helvetica"/>
        </w:rPr>
        <w:t xml:space="preserve">, ‘You shall be holy, for I am holy.’”  </w:t>
      </w:r>
      <w:proofErr w:type="gramStart"/>
      <w:r>
        <w:rPr>
          <w:rFonts w:ascii="Helvetica" w:hAnsi="Helvetica"/>
        </w:rPr>
        <w:t>Cf. Lev. 11:44.</w:t>
      </w:r>
      <w:proofErr w:type="gramEnd"/>
    </w:p>
    <w:p w14:paraId="10783CA6" w14:textId="77777777" w:rsidR="00896601" w:rsidRDefault="00896601" w:rsidP="00A04E52">
      <w:pPr>
        <w:rPr>
          <w:rFonts w:ascii="Helvetica" w:hAnsi="Helvetica"/>
        </w:rPr>
      </w:pPr>
      <w:r>
        <w:rPr>
          <w:rFonts w:ascii="Helvetica" w:hAnsi="Helvetica"/>
        </w:rPr>
        <w:t xml:space="preserve">       B.  Jesus was like the Father.</w:t>
      </w:r>
    </w:p>
    <w:p w14:paraId="6FBB7788" w14:textId="77777777" w:rsidR="00896601" w:rsidRDefault="00896601" w:rsidP="00A04E52">
      <w:pPr>
        <w:rPr>
          <w:rFonts w:ascii="Helvetica" w:hAnsi="Helvetica"/>
        </w:rPr>
      </w:pPr>
      <w:r>
        <w:rPr>
          <w:rFonts w:ascii="Helvetica" w:hAnsi="Helvetica"/>
        </w:rPr>
        <w:t xml:space="preserve">             1.  When Philip said, “Show us the Father.”  Jesus said, “Have I been so long with you, </w:t>
      </w:r>
    </w:p>
    <w:p w14:paraId="05E58456" w14:textId="77777777" w:rsidR="00896601" w:rsidRDefault="00896601" w:rsidP="00A04E52">
      <w:pPr>
        <w:rPr>
          <w:rFonts w:ascii="Helvetica" w:hAnsi="Helvetica"/>
        </w:rPr>
      </w:pPr>
      <w:r>
        <w:rPr>
          <w:rFonts w:ascii="Helvetica" w:hAnsi="Helvetica"/>
        </w:rPr>
        <w:t xml:space="preserve">                  </w:t>
      </w:r>
      <w:proofErr w:type="gramStart"/>
      <w:r>
        <w:rPr>
          <w:rFonts w:ascii="Helvetica" w:hAnsi="Helvetica"/>
        </w:rPr>
        <w:t>and</w:t>
      </w:r>
      <w:proofErr w:type="gramEnd"/>
      <w:r>
        <w:rPr>
          <w:rFonts w:ascii="Helvetica" w:hAnsi="Helvetica"/>
        </w:rPr>
        <w:t xml:space="preserve"> yet you have not come to know me, Philip?” </w:t>
      </w:r>
      <w:proofErr w:type="gramStart"/>
      <w:r>
        <w:rPr>
          <w:rFonts w:ascii="Helvetica" w:hAnsi="Helvetica"/>
        </w:rPr>
        <w:t>(Jn. 14:8-9).</w:t>
      </w:r>
      <w:proofErr w:type="gramEnd"/>
    </w:p>
    <w:p w14:paraId="51128852" w14:textId="77777777" w:rsidR="00896601" w:rsidRDefault="00896601" w:rsidP="00A04E52">
      <w:pPr>
        <w:rPr>
          <w:rFonts w:ascii="Helvetica" w:hAnsi="Helvetica"/>
        </w:rPr>
      </w:pPr>
      <w:r>
        <w:rPr>
          <w:rFonts w:ascii="Helvetica" w:hAnsi="Helvetica"/>
        </w:rPr>
        <w:t xml:space="preserve">             2.  Heb. 1:3 says, “He is the radiance of His glory and the exact representation of His </w:t>
      </w:r>
    </w:p>
    <w:p w14:paraId="4F048AA7" w14:textId="77777777" w:rsidR="00896601" w:rsidRDefault="00896601" w:rsidP="00A04E52">
      <w:pPr>
        <w:rPr>
          <w:rFonts w:ascii="Helvetica" w:hAnsi="Helvetica"/>
        </w:rPr>
      </w:pPr>
      <w:r>
        <w:rPr>
          <w:rFonts w:ascii="Helvetica" w:hAnsi="Helvetica"/>
        </w:rPr>
        <w:t xml:space="preserve">                  </w:t>
      </w:r>
      <w:proofErr w:type="gramStart"/>
      <w:r>
        <w:rPr>
          <w:rFonts w:ascii="Helvetica" w:hAnsi="Helvetica"/>
        </w:rPr>
        <w:t>nature</w:t>
      </w:r>
      <w:proofErr w:type="gramEnd"/>
      <w:r>
        <w:rPr>
          <w:rFonts w:ascii="Helvetica" w:hAnsi="Helvetica"/>
        </w:rPr>
        <w:t>.”</w:t>
      </w:r>
    </w:p>
    <w:p w14:paraId="2A130346" w14:textId="27C32C3A" w:rsidR="00F343E8" w:rsidRDefault="006C2628" w:rsidP="004E7655">
      <w:pPr>
        <w:rPr>
          <w:rFonts w:ascii="Helvetica" w:hAnsi="Helvetica"/>
        </w:rPr>
      </w:pPr>
      <w:r>
        <w:rPr>
          <w:rFonts w:ascii="Helvetica" w:hAnsi="Helvetica"/>
        </w:rPr>
        <w:t xml:space="preserve">       </w:t>
      </w:r>
    </w:p>
    <w:p w14:paraId="06D0F6EF" w14:textId="77777777" w:rsidR="001A6630" w:rsidRDefault="001A6630" w:rsidP="00A04E52">
      <w:pPr>
        <w:rPr>
          <w:rFonts w:ascii="Helvetica" w:hAnsi="Helvetica"/>
        </w:rPr>
      </w:pPr>
    </w:p>
    <w:p w14:paraId="199DF449" w14:textId="43E10080" w:rsidR="001A6630" w:rsidRDefault="001A6630" w:rsidP="00A04E52">
      <w:pPr>
        <w:rPr>
          <w:rFonts w:ascii="Helvetica" w:hAnsi="Helvetica"/>
        </w:rPr>
      </w:pPr>
      <w:r>
        <w:rPr>
          <w:rFonts w:ascii="Helvetica" w:hAnsi="Helvetica"/>
        </w:rPr>
        <w:t>III.  It is fascinat</w:t>
      </w:r>
      <w:r w:rsidR="00F979B8">
        <w:rPr>
          <w:rFonts w:ascii="Helvetica" w:hAnsi="Helvetica"/>
        </w:rPr>
        <w:t xml:space="preserve">ing to me that the </w:t>
      </w:r>
      <w:r>
        <w:rPr>
          <w:rFonts w:ascii="Helvetica" w:hAnsi="Helvetica"/>
        </w:rPr>
        <w:t xml:space="preserve">family relationship </w:t>
      </w:r>
      <w:r w:rsidR="00503501">
        <w:rPr>
          <w:rFonts w:ascii="Helvetica" w:hAnsi="Helvetica"/>
        </w:rPr>
        <w:t xml:space="preserve">is used to </w:t>
      </w:r>
      <w:r>
        <w:rPr>
          <w:rFonts w:ascii="Helvetica" w:hAnsi="Helvetica"/>
        </w:rPr>
        <w:t>co</w:t>
      </w:r>
      <w:r w:rsidR="00503501">
        <w:rPr>
          <w:rFonts w:ascii="Helvetica" w:hAnsi="Helvetica"/>
        </w:rPr>
        <w:t>mmunicate</w:t>
      </w:r>
      <w:r>
        <w:rPr>
          <w:rFonts w:ascii="Helvetica" w:hAnsi="Helvetica"/>
        </w:rPr>
        <w:t xml:space="preserve"> the Father’s heritage.</w:t>
      </w:r>
    </w:p>
    <w:p w14:paraId="29DD0B90" w14:textId="77777777" w:rsidR="00F979B8" w:rsidRDefault="00F979B8" w:rsidP="00A04E52">
      <w:pPr>
        <w:rPr>
          <w:rFonts w:ascii="Helvetica" w:hAnsi="Helvetica"/>
        </w:rPr>
      </w:pPr>
    </w:p>
    <w:p w14:paraId="20115DB8" w14:textId="1DF41894" w:rsidR="00F979B8" w:rsidRDefault="00F979B8" w:rsidP="00A04E52">
      <w:pPr>
        <w:rPr>
          <w:rFonts w:ascii="Helvetica" w:hAnsi="Helvetica"/>
        </w:rPr>
      </w:pPr>
      <w:r>
        <w:rPr>
          <w:rFonts w:ascii="Helvetica" w:hAnsi="Helvetica"/>
        </w:rPr>
        <w:t xml:space="preserve"> </w:t>
      </w:r>
      <w:r w:rsidR="00E6117E">
        <w:rPr>
          <w:rFonts w:ascii="Helvetica" w:hAnsi="Helvetica"/>
        </w:rPr>
        <w:t xml:space="preserve">     A.  “As obedient children,</w:t>
      </w:r>
      <w:r>
        <w:rPr>
          <w:rFonts w:ascii="Helvetica" w:hAnsi="Helvetica"/>
        </w:rPr>
        <w:t xml:space="preserve"> </w:t>
      </w:r>
      <w:r w:rsidR="00E6117E">
        <w:rPr>
          <w:rFonts w:ascii="Helvetica" w:hAnsi="Helvetica"/>
        </w:rPr>
        <w:t xml:space="preserve">be holy for I am holy,” </w:t>
      </w:r>
      <w:r>
        <w:rPr>
          <w:rFonts w:ascii="Helvetica" w:hAnsi="Helvetica"/>
        </w:rPr>
        <w:t>1 Pet. 1:14 says.</w:t>
      </w:r>
    </w:p>
    <w:p w14:paraId="385FB6FD" w14:textId="246C15DB" w:rsidR="00E6117E" w:rsidRDefault="00E6117E" w:rsidP="00A04E52">
      <w:pPr>
        <w:rPr>
          <w:rFonts w:ascii="Helvetica" w:hAnsi="Helvetica"/>
        </w:rPr>
      </w:pPr>
      <w:r>
        <w:rPr>
          <w:rFonts w:ascii="Helvetica" w:hAnsi="Helvetica"/>
        </w:rPr>
        <w:t xml:space="preserve">      B.  “Do not be bound together with unbelievers, and I will be a father to you” (2 Cor. 6:</w:t>
      </w:r>
      <w:r w:rsidR="00CB6A56">
        <w:rPr>
          <w:rFonts w:ascii="Helvetica" w:hAnsi="Helvetica"/>
        </w:rPr>
        <w:t>18).</w:t>
      </w:r>
    </w:p>
    <w:p w14:paraId="12E14814" w14:textId="77777777" w:rsidR="00CB6A56" w:rsidRDefault="00CB6A56" w:rsidP="00A04E52">
      <w:pPr>
        <w:rPr>
          <w:rFonts w:ascii="Helvetica" w:hAnsi="Helvetica"/>
        </w:rPr>
      </w:pPr>
      <w:r>
        <w:rPr>
          <w:rFonts w:ascii="Helvetica" w:hAnsi="Helvetica"/>
        </w:rPr>
        <w:t xml:space="preserve">      C.  “We had earthly fathers to discipline us, and we respected them; shall we not much </w:t>
      </w:r>
    </w:p>
    <w:p w14:paraId="26DA6BF3" w14:textId="23A2A20E" w:rsidR="00CB6A56" w:rsidRDefault="00CB6A56" w:rsidP="00A04E52">
      <w:pPr>
        <w:rPr>
          <w:rFonts w:ascii="Helvetica" w:hAnsi="Helvetica"/>
        </w:rPr>
      </w:pPr>
      <w:r>
        <w:rPr>
          <w:rFonts w:ascii="Helvetica" w:hAnsi="Helvetica"/>
        </w:rPr>
        <w:t xml:space="preserve">            </w:t>
      </w:r>
      <w:proofErr w:type="gramStart"/>
      <w:r>
        <w:rPr>
          <w:rFonts w:ascii="Helvetica" w:hAnsi="Helvetica"/>
        </w:rPr>
        <w:t>rather</w:t>
      </w:r>
      <w:proofErr w:type="gramEnd"/>
      <w:r>
        <w:rPr>
          <w:rFonts w:ascii="Helvetica" w:hAnsi="Helvetica"/>
        </w:rPr>
        <w:t xml:space="preserve"> be subject to the Father of spirits, and live?” (Heb. 12:9).</w:t>
      </w:r>
    </w:p>
    <w:p w14:paraId="312FC788" w14:textId="25D3CFD1" w:rsidR="00CB6A56" w:rsidRDefault="00CB6A56" w:rsidP="00A04E52">
      <w:pPr>
        <w:rPr>
          <w:rFonts w:ascii="Helvetica" w:hAnsi="Helvetica"/>
        </w:rPr>
      </w:pPr>
      <w:r>
        <w:rPr>
          <w:rFonts w:ascii="Helvetica" w:hAnsi="Helvetica"/>
        </w:rPr>
        <w:t xml:space="preserve">      D.  The Father’s heritage is perpetuated through the family.</w:t>
      </w:r>
    </w:p>
    <w:p w14:paraId="72363D1F" w14:textId="7CF7674B" w:rsidR="00CB6A56" w:rsidRDefault="004E7655" w:rsidP="00A04E52">
      <w:pPr>
        <w:rPr>
          <w:rFonts w:ascii="Helvetica" w:hAnsi="Helvetica"/>
        </w:rPr>
      </w:pPr>
      <w:r>
        <w:rPr>
          <w:rFonts w:ascii="Helvetica" w:hAnsi="Helvetica"/>
        </w:rPr>
        <w:t xml:space="preserve">            1.  Deut. 6:1-9.</w:t>
      </w:r>
    </w:p>
    <w:p w14:paraId="17C50903" w14:textId="3A4292B8" w:rsidR="004E7655" w:rsidRDefault="004E7655" w:rsidP="00A04E52">
      <w:pPr>
        <w:rPr>
          <w:rFonts w:ascii="Helvetica" w:hAnsi="Helvetica"/>
        </w:rPr>
      </w:pPr>
      <w:r>
        <w:rPr>
          <w:rFonts w:ascii="Helvetica" w:hAnsi="Helvetica"/>
        </w:rPr>
        <w:t xml:space="preserve">            2.  Eph. 6:4.</w:t>
      </w:r>
    </w:p>
    <w:p w14:paraId="48CB106E" w14:textId="77777777" w:rsidR="004E7655" w:rsidRDefault="004E7655" w:rsidP="004E7655">
      <w:pPr>
        <w:rPr>
          <w:rFonts w:ascii="Helvetica" w:hAnsi="Helvetica"/>
        </w:rPr>
      </w:pPr>
      <w:r>
        <w:rPr>
          <w:rFonts w:ascii="Helvetica" w:hAnsi="Helvetica"/>
        </w:rPr>
        <w:t xml:space="preserve">      E.  While Jesus’ situation is unique.  In this situation the Son communicated the Father to </w:t>
      </w:r>
    </w:p>
    <w:p w14:paraId="143DA9EC" w14:textId="5420BF14" w:rsidR="004E7655" w:rsidRDefault="004E7655" w:rsidP="004E7655">
      <w:pPr>
        <w:rPr>
          <w:rFonts w:ascii="Helvetica" w:hAnsi="Helvetica"/>
        </w:rPr>
      </w:pPr>
      <w:r>
        <w:rPr>
          <w:rFonts w:ascii="Helvetica" w:hAnsi="Helvetica"/>
        </w:rPr>
        <w:t xml:space="preserve">            </w:t>
      </w:r>
      <w:proofErr w:type="gramStart"/>
      <w:r>
        <w:rPr>
          <w:rFonts w:ascii="Helvetica" w:hAnsi="Helvetica"/>
        </w:rPr>
        <w:t>us</w:t>
      </w:r>
      <w:proofErr w:type="gramEnd"/>
      <w:r>
        <w:rPr>
          <w:rFonts w:ascii="Helvetica" w:hAnsi="Helvetica"/>
        </w:rPr>
        <w:t xml:space="preserve"> in what He taught, His behavior and Who He was. </w:t>
      </w:r>
    </w:p>
    <w:p w14:paraId="1CAC6F05" w14:textId="77777777" w:rsidR="004E7655" w:rsidRDefault="004E7655" w:rsidP="004E7655">
      <w:pPr>
        <w:rPr>
          <w:rFonts w:ascii="Helvetica" w:hAnsi="Helvetica"/>
        </w:rPr>
      </w:pPr>
      <w:r>
        <w:rPr>
          <w:rFonts w:ascii="Helvetica" w:hAnsi="Helvetica"/>
        </w:rPr>
        <w:t xml:space="preserve">             1.  He came to do His Father’s will (Jn. 4:34; 5:30; 6:38; Matt. 26:39; Mk. 14:36; </w:t>
      </w:r>
      <w:proofErr w:type="spellStart"/>
      <w:r>
        <w:rPr>
          <w:rFonts w:ascii="Helvetica" w:hAnsi="Helvetica"/>
        </w:rPr>
        <w:t>Lk</w:t>
      </w:r>
      <w:proofErr w:type="spellEnd"/>
      <w:r>
        <w:rPr>
          <w:rFonts w:ascii="Helvetica" w:hAnsi="Helvetica"/>
        </w:rPr>
        <w:t xml:space="preserve">. </w:t>
      </w:r>
    </w:p>
    <w:p w14:paraId="1E2BD3B5" w14:textId="77777777" w:rsidR="004E7655" w:rsidRDefault="004E7655" w:rsidP="004E7655">
      <w:pPr>
        <w:rPr>
          <w:rFonts w:ascii="Helvetica" w:hAnsi="Helvetica"/>
        </w:rPr>
      </w:pPr>
      <w:r>
        <w:rPr>
          <w:rFonts w:ascii="Helvetica" w:hAnsi="Helvetica"/>
        </w:rPr>
        <w:t xml:space="preserve">                  </w:t>
      </w:r>
      <w:proofErr w:type="gramStart"/>
      <w:r>
        <w:rPr>
          <w:rFonts w:ascii="Helvetica" w:hAnsi="Helvetica"/>
        </w:rPr>
        <w:t>22:42).</w:t>
      </w:r>
      <w:proofErr w:type="gramEnd"/>
    </w:p>
    <w:p w14:paraId="126585C6" w14:textId="77777777" w:rsidR="004E7655" w:rsidRDefault="004E7655" w:rsidP="004E7655">
      <w:pPr>
        <w:rPr>
          <w:rFonts w:ascii="Helvetica" w:hAnsi="Helvetica"/>
        </w:rPr>
      </w:pPr>
      <w:r>
        <w:rPr>
          <w:rFonts w:ascii="Helvetica" w:hAnsi="Helvetica"/>
        </w:rPr>
        <w:t xml:space="preserve">             2.  He was the Father’s perfect agent, representative and ambassador.</w:t>
      </w:r>
    </w:p>
    <w:p w14:paraId="5BC9A730" w14:textId="77777777" w:rsidR="004E7655" w:rsidRDefault="004E7655" w:rsidP="004E7655">
      <w:pPr>
        <w:rPr>
          <w:rFonts w:ascii="Helvetica" w:hAnsi="Helvetica"/>
        </w:rPr>
      </w:pPr>
      <w:r>
        <w:rPr>
          <w:rFonts w:ascii="Helvetica" w:hAnsi="Helvetica"/>
        </w:rPr>
        <w:t xml:space="preserve">             3.  He identified thoroughly and completely with the Father’s purpose and mission.</w:t>
      </w:r>
    </w:p>
    <w:p w14:paraId="074F561C" w14:textId="29D3FE68" w:rsidR="004E7655" w:rsidRDefault="004E7655" w:rsidP="004E7655">
      <w:pPr>
        <w:rPr>
          <w:rFonts w:ascii="Helvetica" w:hAnsi="Helvetica"/>
        </w:rPr>
      </w:pPr>
      <w:r>
        <w:rPr>
          <w:rFonts w:ascii="Helvetica" w:hAnsi="Helvetica"/>
        </w:rPr>
        <w:t xml:space="preserve">       F.  Even Jewish wedding imagery is used to set the historical moment.</w:t>
      </w:r>
    </w:p>
    <w:p w14:paraId="3BD03748" w14:textId="77777777" w:rsidR="002D15DC" w:rsidRDefault="004E7655" w:rsidP="004E7655">
      <w:pPr>
        <w:rPr>
          <w:rFonts w:ascii="Helvetica" w:hAnsi="Helvetica"/>
        </w:rPr>
      </w:pPr>
      <w:r>
        <w:rPr>
          <w:rFonts w:ascii="Helvetica" w:hAnsi="Helvetica"/>
        </w:rPr>
        <w:t xml:space="preserve">             1.  Jn. 14:1-4—I go to prepare a place for you </w:t>
      </w:r>
      <w:r w:rsidR="002D15DC">
        <w:rPr>
          <w:rFonts w:ascii="Helvetica" w:hAnsi="Helvetica"/>
        </w:rPr>
        <w:t xml:space="preserve">and will return and receive you to </w:t>
      </w:r>
    </w:p>
    <w:p w14:paraId="6B013521" w14:textId="29E9B2A7" w:rsidR="004E7655" w:rsidRDefault="002D15DC" w:rsidP="004E7655">
      <w:pPr>
        <w:rPr>
          <w:rFonts w:ascii="Helvetica" w:hAnsi="Helvetica"/>
        </w:rPr>
      </w:pPr>
      <w:r>
        <w:rPr>
          <w:rFonts w:ascii="Helvetica" w:hAnsi="Helvetica"/>
        </w:rPr>
        <w:t xml:space="preserve">                   Myself.</w:t>
      </w:r>
      <w:r w:rsidR="004E7655">
        <w:rPr>
          <w:rFonts w:ascii="Helvetica" w:hAnsi="Helvetica"/>
        </w:rPr>
        <w:t xml:space="preserve"> </w:t>
      </w:r>
    </w:p>
    <w:p w14:paraId="44D3B65F" w14:textId="0976E5AF" w:rsidR="004E7655" w:rsidRDefault="004E7655" w:rsidP="004E7655">
      <w:pPr>
        <w:rPr>
          <w:rFonts w:ascii="Helvetica" w:hAnsi="Helvetica"/>
        </w:rPr>
      </w:pPr>
      <w:r>
        <w:rPr>
          <w:rFonts w:ascii="Helvetica" w:hAnsi="Helvetica"/>
        </w:rPr>
        <w:t xml:space="preserve">             2.  Matt. 22:1-14—The parable of the wedding feast.</w:t>
      </w:r>
    </w:p>
    <w:p w14:paraId="05776AD1" w14:textId="3C2219EF" w:rsidR="002D15DC" w:rsidRDefault="002D15DC" w:rsidP="004E7655">
      <w:pPr>
        <w:rPr>
          <w:rFonts w:ascii="Helvetica" w:hAnsi="Helvetica"/>
        </w:rPr>
      </w:pPr>
      <w:r>
        <w:rPr>
          <w:rFonts w:ascii="Helvetica" w:hAnsi="Helvetica"/>
        </w:rPr>
        <w:t xml:space="preserve">             3.  Matt. 25:1-13—The parable of the ten virgins.</w:t>
      </w:r>
    </w:p>
    <w:p w14:paraId="79F24673" w14:textId="77777777" w:rsidR="00674760" w:rsidRDefault="002D15DC" w:rsidP="004E7655">
      <w:pPr>
        <w:rPr>
          <w:rFonts w:ascii="Helvetica" w:hAnsi="Helvetica"/>
        </w:rPr>
      </w:pPr>
      <w:r>
        <w:rPr>
          <w:rFonts w:ascii="Helvetica" w:hAnsi="Helvetica"/>
        </w:rPr>
        <w:t xml:space="preserve">             4.  In the Lord’s Supper we proclaim His death until He comes (1 Cor. 11:26).</w:t>
      </w:r>
      <w:r w:rsidR="00674760">
        <w:rPr>
          <w:rFonts w:ascii="Helvetica" w:hAnsi="Helvetica"/>
        </w:rPr>
        <w:t xml:space="preserve">  We are </w:t>
      </w:r>
    </w:p>
    <w:p w14:paraId="70812F79" w14:textId="77777777" w:rsidR="00674760" w:rsidRDefault="00674760" w:rsidP="004E7655">
      <w:pPr>
        <w:rPr>
          <w:rFonts w:ascii="Helvetica" w:hAnsi="Helvetica"/>
        </w:rPr>
      </w:pPr>
      <w:r>
        <w:rPr>
          <w:rFonts w:ascii="Helvetica" w:hAnsi="Helvetica"/>
        </w:rPr>
        <w:t xml:space="preserve">                  </w:t>
      </w:r>
      <w:proofErr w:type="gramStart"/>
      <w:r>
        <w:rPr>
          <w:rFonts w:ascii="Helvetica" w:hAnsi="Helvetica"/>
        </w:rPr>
        <w:t>waiting</w:t>
      </w:r>
      <w:proofErr w:type="gramEnd"/>
      <w:r>
        <w:rPr>
          <w:rFonts w:ascii="Helvetica" w:hAnsi="Helvetica"/>
        </w:rPr>
        <w:t xml:space="preserve"> for the coming of the bridegroom.  We are the bride of Christ looking to the </w:t>
      </w:r>
    </w:p>
    <w:p w14:paraId="7D22D3BE" w14:textId="5B752D4B" w:rsidR="002D15DC" w:rsidRDefault="00674760" w:rsidP="004E7655">
      <w:pPr>
        <w:rPr>
          <w:rFonts w:ascii="Helvetica" w:hAnsi="Helvetica"/>
        </w:rPr>
      </w:pPr>
      <w:r>
        <w:rPr>
          <w:rFonts w:ascii="Helvetica" w:hAnsi="Helvetica"/>
        </w:rPr>
        <w:t xml:space="preserve">                  </w:t>
      </w:r>
      <w:proofErr w:type="gramStart"/>
      <w:r>
        <w:rPr>
          <w:rFonts w:ascii="Helvetica" w:hAnsi="Helvetica"/>
        </w:rPr>
        <w:t>wedding</w:t>
      </w:r>
      <w:proofErr w:type="gramEnd"/>
      <w:r>
        <w:rPr>
          <w:rFonts w:ascii="Helvetica" w:hAnsi="Helvetica"/>
        </w:rPr>
        <w:t xml:space="preserve"> feast (Rev. 19:7-9a).</w:t>
      </w:r>
    </w:p>
    <w:p w14:paraId="0622E908" w14:textId="77777777" w:rsidR="002D15DC" w:rsidRDefault="002D15DC" w:rsidP="004E7655">
      <w:pPr>
        <w:rPr>
          <w:rFonts w:ascii="Helvetica" w:hAnsi="Helvetica"/>
        </w:rPr>
      </w:pPr>
    </w:p>
    <w:p w14:paraId="04529C18" w14:textId="2BD33EDE" w:rsidR="002D15DC" w:rsidRDefault="002D15DC" w:rsidP="004E7655">
      <w:pPr>
        <w:rPr>
          <w:rFonts w:ascii="Helvetica" w:hAnsi="Helvetica"/>
        </w:rPr>
      </w:pPr>
      <w:r>
        <w:rPr>
          <w:rFonts w:ascii="Helvetica" w:hAnsi="Helvetica"/>
        </w:rPr>
        <w:t>IV.  The perpetuation of the Father’s heritage is fundamental to what Jesus says in John 8:38-49.</w:t>
      </w:r>
    </w:p>
    <w:p w14:paraId="712822FD" w14:textId="77777777" w:rsidR="002D15DC" w:rsidRDefault="002D15DC" w:rsidP="004E7655">
      <w:pPr>
        <w:rPr>
          <w:rFonts w:ascii="Helvetica" w:hAnsi="Helvetica"/>
        </w:rPr>
      </w:pPr>
    </w:p>
    <w:p w14:paraId="621FA755" w14:textId="28DD6110" w:rsidR="002D15DC" w:rsidRDefault="002D15DC" w:rsidP="004E7655">
      <w:pPr>
        <w:rPr>
          <w:rFonts w:ascii="Helvetica" w:hAnsi="Helvetica"/>
        </w:rPr>
      </w:pPr>
      <w:r>
        <w:rPr>
          <w:rFonts w:ascii="Helvetica" w:hAnsi="Helvetica"/>
        </w:rPr>
        <w:t xml:space="preserve">       A.  The Father’s heritage is reflected in deeds (Jn. 8:39).</w:t>
      </w:r>
    </w:p>
    <w:p w14:paraId="795ABBA3" w14:textId="4D4823C8" w:rsidR="002D15DC" w:rsidRDefault="002D15DC" w:rsidP="004E7655">
      <w:pPr>
        <w:rPr>
          <w:rFonts w:ascii="Helvetica" w:hAnsi="Helvetica"/>
        </w:rPr>
      </w:pPr>
      <w:r>
        <w:rPr>
          <w:rFonts w:ascii="Helvetica" w:hAnsi="Helvetica"/>
        </w:rPr>
        <w:t xml:space="preserve">       B.  The Father’s heritage is seen in acceptance of the words of Jesus (Jn. 8:43-44).</w:t>
      </w:r>
    </w:p>
    <w:p w14:paraId="765C4821" w14:textId="05136724" w:rsidR="002D15DC" w:rsidRDefault="002D15DC" w:rsidP="004E7655">
      <w:pPr>
        <w:rPr>
          <w:rFonts w:ascii="Helvetica" w:hAnsi="Helvetica"/>
        </w:rPr>
      </w:pPr>
      <w:r>
        <w:rPr>
          <w:rFonts w:ascii="Helvetica" w:hAnsi="Helvetica"/>
        </w:rPr>
        <w:t xml:space="preserve">       C.  The Father’s heritage is seen in loving the Son (Jn. 8:39ff).</w:t>
      </w:r>
    </w:p>
    <w:p w14:paraId="655AA8BC" w14:textId="6DFE5940" w:rsidR="00674760" w:rsidRDefault="00674760" w:rsidP="004E7655">
      <w:pPr>
        <w:rPr>
          <w:rFonts w:ascii="Helvetica" w:hAnsi="Helvetica"/>
        </w:rPr>
      </w:pPr>
      <w:r>
        <w:rPr>
          <w:rFonts w:ascii="Helvetica" w:hAnsi="Helvetica"/>
        </w:rPr>
        <w:t xml:space="preserve">    </w:t>
      </w:r>
    </w:p>
    <w:p w14:paraId="62082849" w14:textId="55433133" w:rsidR="00674760" w:rsidRDefault="00674760" w:rsidP="004E7655">
      <w:pPr>
        <w:rPr>
          <w:rFonts w:ascii="Helvetica" w:hAnsi="Helvetica"/>
        </w:rPr>
      </w:pPr>
      <w:r>
        <w:rPr>
          <w:rFonts w:ascii="Helvetica" w:hAnsi="Helvetica"/>
        </w:rPr>
        <w:t>Conclusion:</w:t>
      </w:r>
    </w:p>
    <w:p w14:paraId="51B2D932" w14:textId="77777777" w:rsidR="00674760" w:rsidRDefault="00674760" w:rsidP="004E7655">
      <w:pPr>
        <w:rPr>
          <w:rFonts w:ascii="Helvetica" w:hAnsi="Helvetica"/>
        </w:rPr>
      </w:pPr>
    </w:p>
    <w:p w14:paraId="0DC349CC" w14:textId="582A6FF9" w:rsidR="00674760" w:rsidRDefault="00674760" w:rsidP="004E7655">
      <w:pPr>
        <w:rPr>
          <w:rFonts w:ascii="Helvetica" w:hAnsi="Helvetica"/>
        </w:rPr>
      </w:pPr>
      <w:r>
        <w:rPr>
          <w:rFonts w:ascii="Helvetica" w:hAnsi="Helvetica"/>
        </w:rPr>
        <w:t>1.  Jesus died to bring us into the family of God (Eph. 2:19).</w:t>
      </w:r>
    </w:p>
    <w:p w14:paraId="17F2C98A" w14:textId="2849C0ED" w:rsidR="00674760" w:rsidRDefault="00674760" w:rsidP="004E7655">
      <w:pPr>
        <w:rPr>
          <w:rFonts w:ascii="Helvetica" w:hAnsi="Helvetica"/>
        </w:rPr>
      </w:pPr>
      <w:r>
        <w:rPr>
          <w:rFonts w:ascii="Helvetica" w:hAnsi="Helvetica"/>
        </w:rPr>
        <w:t>2.  We are called out of the world and into the family of God.  It is the sacrifice of Christ that impresses on us the magnificence of the call (the wedding invitation).</w:t>
      </w:r>
    </w:p>
    <w:p w14:paraId="39578631" w14:textId="7650414E" w:rsidR="00674760" w:rsidRDefault="00674760" w:rsidP="004E7655">
      <w:pPr>
        <w:rPr>
          <w:rFonts w:ascii="Helvetica" w:hAnsi="Helvetica"/>
        </w:rPr>
      </w:pPr>
      <w:r>
        <w:rPr>
          <w:rFonts w:ascii="Helvetica" w:hAnsi="Helvetica"/>
        </w:rPr>
        <w:t>3.  We are God’s heritage with a mission.  The same mission that the Son had, to bring people to the Father’s house (1 Thess. 4:17).</w:t>
      </w:r>
    </w:p>
    <w:p w14:paraId="64ED3C8F" w14:textId="7C391D4D" w:rsidR="00E53F58" w:rsidRDefault="00E53F58" w:rsidP="004E7655">
      <w:pPr>
        <w:rPr>
          <w:rFonts w:ascii="Helvetica" w:hAnsi="Helvetica"/>
        </w:rPr>
      </w:pPr>
      <w:r>
        <w:rPr>
          <w:rFonts w:ascii="Helvetica" w:hAnsi="Helvetica"/>
        </w:rPr>
        <w:t xml:space="preserve">4.  The more we are able to reflect the </w:t>
      </w:r>
      <w:proofErr w:type="gramStart"/>
      <w:r>
        <w:rPr>
          <w:rFonts w:ascii="Helvetica" w:hAnsi="Helvetica"/>
        </w:rPr>
        <w:t>Father,</w:t>
      </w:r>
      <w:proofErr w:type="gramEnd"/>
      <w:r>
        <w:rPr>
          <w:rFonts w:ascii="Helvetica" w:hAnsi="Helvetica"/>
        </w:rPr>
        <w:t xml:space="preserve"> the more effective we are in perpetuating the family heritage.</w:t>
      </w:r>
      <w:bookmarkStart w:id="0" w:name="_GoBack"/>
      <w:bookmarkEnd w:id="0"/>
    </w:p>
    <w:p w14:paraId="05847874" w14:textId="77777777" w:rsidR="004E7655" w:rsidRPr="00A04E52" w:rsidRDefault="004E7655" w:rsidP="00A04E52">
      <w:pPr>
        <w:rPr>
          <w:rFonts w:ascii="Helvetica" w:hAnsi="Helvetica"/>
        </w:rPr>
      </w:pPr>
    </w:p>
    <w:sectPr w:rsidR="004E7655" w:rsidRPr="00A04E52" w:rsidSect="002B7D9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D9C"/>
    <w:rsid w:val="000E151E"/>
    <w:rsid w:val="001A6630"/>
    <w:rsid w:val="0027648E"/>
    <w:rsid w:val="00284860"/>
    <w:rsid w:val="002B7D9C"/>
    <w:rsid w:val="002D15DC"/>
    <w:rsid w:val="004E7655"/>
    <w:rsid w:val="00503501"/>
    <w:rsid w:val="00612140"/>
    <w:rsid w:val="00662B6B"/>
    <w:rsid w:val="00674760"/>
    <w:rsid w:val="006C2628"/>
    <w:rsid w:val="00895CF9"/>
    <w:rsid w:val="00896601"/>
    <w:rsid w:val="009A1391"/>
    <w:rsid w:val="00A04E52"/>
    <w:rsid w:val="00A44236"/>
    <w:rsid w:val="00BC4317"/>
    <w:rsid w:val="00BF63CD"/>
    <w:rsid w:val="00CB6A56"/>
    <w:rsid w:val="00CB6ABA"/>
    <w:rsid w:val="00E53F58"/>
    <w:rsid w:val="00E6117E"/>
    <w:rsid w:val="00F343E8"/>
    <w:rsid w:val="00F97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07AA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872</Words>
  <Characters>4976</Characters>
  <Application>Microsoft Macintosh Word</Application>
  <DocSecurity>0</DocSecurity>
  <Lines>41</Lines>
  <Paragraphs>11</Paragraphs>
  <ScaleCrop>false</ScaleCrop>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2020-01-23T19:25:00Z</dcterms:created>
  <dcterms:modified xsi:type="dcterms:W3CDTF">2020-01-24T20:30:00Z</dcterms:modified>
</cp:coreProperties>
</file>