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401" w14:textId="17D64F51" w:rsidR="0038178D" w:rsidRDefault="0038178D" w:rsidP="0038178D">
      <w:pPr>
        <w:jc w:val="center"/>
        <w:rPr>
          <w:b/>
          <w:bCs/>
        </w:rPr>
      </w:pPr>
      <w:r>
        <w:rPr>
          <w:b/>
          <w:bCs/>
        </w:rPr>
        <w:t>Worship (3)</w:t>
      </w:r>
    </w:p>
    <w:p w14:paraId="2DB76CA0" w14:textId="20B7B882" w:rsidR="0038178D" w:rsidRDefault="0038178D" w:rsidP="0038178D">
      <w:pPr>
        <w:jc w:val="center"/>
        <w:rPr>
          <w:b/>
          <w:bCs/>
        </w:rPr>
      </w:pPr>
      <w:r>
        <w:rPr>
          <w:b/>
          <w:bCs/>
        </w:rPr>
        <w:t>The Fear of the Lord</w:t>
      </w:r>
    </w:p>
    <w:p w14:paraId="13EB968F" w14:textId="443D1836" w:rsidR="0038178D" w:rsidRDefault="0038178D" w:rsidP="0038178D">
      <w:pPr>
        <w:jc w:val="center"/>
      </w:pPr>
      <w:r>
        <w:t>Deut. 10:12-13</w:t>
      </w:r>
    </w:p>
    <w:p w14:paraId="76D6ADA6" w14:textId="24D0B7EF" w:rsidR="0038178D" w:rsidRDefault="0038178D" w:rsidP="0038178D">
      <w:pPr>
        <w:jc w:val="center"/>
      </w:pPr>
    </w:p>
    <w:p w14:paraId="762D24C3" w14:textId="756DAEF4" w:rsidR="0038178D" w:rsidRDefault="000B4C99" w:rsidP="000B4C99">
      <w:r>
        <w:t>Introduction:</w:t>
      </w:r>
    </w:p>
    <w:p w14:paraId="0BDDC8DF" w14:textId="566FBACC" w:rsidR="000B4C99" w:rsidRDefault="000B4C99" w:rsidP="000B4C99"/>
    <w:p w14:paraId="175E0F42" w14:textId="6CB70598" w:rsidR="000B4C99" w:rsidRDefault="000B4C99" w:rsidP="000B4C99">
      <w:pPr>
        <w:pStyle w:val="ListParagraph"/>
        <w:numPr>
          <w:ilvl w:val="0"/>
          <w:numId w:val="1"/>
        </w:numPr>
      </w:pPr>
      <w:r>
        <w:t xml:space="preserve"> Scripture is replete with the requirement to “fear the Lord.”</w:t>
      </w:r>
    </w:p>
    <w:p w14:paraId="445E834B" w14:textId="051728B3" w:rsidR="000B4C99" w:rsidRDefault="000B4C99" w:rsidP="000B4C99">
      <w:pPr>
        <w:pStyle w:val="ListParagraph"/>
        <w:numPr>
          <w:ilvl w:val="0"/>
          <w:numId w:val="1"/>
        </w:numPr>
      </w:pPr>
      <w:r>
        <w:t>“Fearing the Lord” is often elevated to the prime position in our relationship to God.</w:t>
      </w:r>
    </w:p>
    <w:p w14:paraId="29A061AF" w14:textId="3A2E2902" w:rsidR="000B4C99" w:rsidRDefault="000B4C99" w:rsidP="000B4C99">
      <w:pPr>
        <w:pStyle w:val="ListParagraph"/>
        <w:numPr>
          <w:ilvl w:val="1"/>
          <w:numId w:val="1"/>
        </w:numPr>
      </w:pPr>
      <w:r>
        <w:t>Prov. 1:7 says, “The fear of the Lord is the beginning of knowledge.”</w:t>
      </w:r>
    </w:p>
    <w:p w14:paraId="648112EC" w14:textId="33953F87" w:rsidR="000B4C99" w:rsidRDefault="000B4C99" w:rsidP="000B4C99">
      <w:pPr>
        <w:pStyle w:val="ListParagraph"/>
        <w:numPr>
          <w:ilvl w:val="1"/>
          <w:numId w:val="1"/>
        </w:numPr>
      </w:pPr>
      <w:r>
        <w:t>Prov. 9:10; Psa. 111:10 says, “The fear of the Lord is the beginning of wisdom.”</w:t>
      </w:r>
    </w:p>
    <w:p w14:paraId="1A0574B2" w14:textId="0607AD6B" w:rsidR="000B4C99" w:rsidRDefault="000B4C99" w:rsidP="000B4C99">
      <w:pPr>
        <w:pStyle w:val="ListParagraph"/>
        <w:numPr>
          <w:ilvl w:val="1"/>
          <w:numId w:val="1"/>
        </w:numPr>
      </w:pPr>
      <w:proofErr w:type="spellStart"/>
      <w:r>
        <w:t>Ecc</w:t>
      </w:r>
      <w:proofErr w:type="spellEnd"/>
      <w:r>
        <w:t xml:space="preserve">. 12:13 summarizes the conclusion, “When all has been </w:t>
      </w:r>
      <w:r w:rsidR="00695D71">
        <w:t>heard</w:t>
      </w:r>
      <w:r>
        <w:t xml:space="preserve"> fear God and keep His commandments.”</w:t>
      </w:r>
    </w:p>
    <w:p w14:paraId="0EEAF5A4" w14:textId="6005E6F3" w:rsidR="000B4C99" w:rsidRDefault="000B4C99" w:rsidP="000B4C99">
      <w:pPr>
        <w:pStyle w:val="ListParagraph"/>
        <w:numPr>
          <w:ilvl w:val="0"/>
          <w:numId w:val="1"/>
        </w:numPr>
      </w:pPr>
      <w:r>
        <w:t>The N.T. just as forcefully commends fearing the Lord.</w:t>
      </w:r>
    </w:p>
    <w:p w14:paraId="5D79ED17" w14:textId="148A7867" w:rsidR="000B4C99" w:rsidRDefault="000B4C99" w:rsidP="000B4C99">
      <w:pPr>
        <w:pStyle w:val="ListParagraph"/>
        <w:numPr>
          <w:ilvl w:val="1"/>
          <w:numId w:val="1"/>
        </w:numPr>
      </w:pPr>
      <w:r>
        <w:t>Jesus said, “Do not be afraid of those who kill the body and after have no more that they can do.  But I want to warn you whom to fear; fear the One who, after He has killed, has authority to cast into hell; yes, I tell you, fear Him!” (Lk. 12:4-5).</w:t>
      </w:r>
    </w:p>
    <w:p w14:paraId="1F39BB32" w14:textId="2A373661" w:rsidR="000B4C99" w:rsidRDefault="000B4C99" w:rsidP="000B4C99">
      <w:pPr>
        <w:pStyle w:val="ListParagraph"/>
        <w:numPr>
          <w:ilvl w:val="1"/>
          <w:numId w:val="1"/>
        </w:numPr>
      </w:pPr>
      <w:r>
        <w:t>1 Pet. 2:17 summarizes the Christian’s responsibility of submission</w:t>
      </w:r>
      <w:proofErr w:type="gramStart"/>
      <w:r>
        <w:t>:  “</w:t>
      </w:r>
      <w:proofErr w:type="gramEnd"/>
      <w:r>
        <w:t>Honor all people, love the brotherhood, fear God, honor the king.”</w:t>
      </w:r>
    </w:p>
    <w:p w14:paraId="232DE009" w14:textId="758A9B1C" w:rsidR="000B4C99" w:rsidRDefault="000B4C99" w:rsidP="000B4C99">
      <w:pPr>
        <w:pStyle w:val="ListParagraph"/>
        <w:numPr>
          <w:ilvl w:val="0"/>
          <w:numId w:val="1"/>
        </w:numPr>
      </w:pPr>
      <w:r>
        <w:t>But what does it mean to fear the Lord?  Must I be afraid of Him?</w:t>
      </w:r>
      <w:r w:rsidR="00E6658E">
        <w:t xml:space="preserve">  How does fearing the Lord relate to our worship?  Is it appropriate to teach people to fear the Lord?</w:t>
      </w:r>
    </w:p>
    <w:p w14:paraId="616D81E6" w14:textId="4DE07184" w:rsidR="00E6658E" w:rsidRDefault="00E6658E" w:rsidP="00E6658E"/>
    <w:p w14:paraId="366FA50D" w14:textId="35B93AF4" w:rsidR="00E6658E" w:rsidRDefault="00E6658E" w:rsidP="00E6658E">
      <w:r>
        <w:t>Discussion:</w:t>
      </w:r>
    </w:p>
    <w:p w14:paraId="1E1761BC" w14:textId="020D1A87" w:rsidR="00E6658E" w:rsidRDefault="00E6658E" w:rsidP="00E6658E"/>
    <w:p w14:paraId="4BBF6D7B" w14:textId="0D40E47F" w:rsidR="00E6658E" w:rsidRDefault="00E6658E" w:rsidP="00E6658E">
      <w:pPr>
        <w:pStyle w:val="ListParagraph"/>
        <w:numPr>
          <w:ilvl w:val="0"/>
          <w:numId w:val="2"/>
        </w:numPr>
      </w:pPr>
      <w:r>
        <w:t xml:space="preserve"> The terms and their use in Scripture.</w:t>
      </w:r>
    </w:p>
    <w:p w14:paraId="0D8A95CC" w14:textId="75CA1B62" w:rsidR="00E6658E" w:rsidRDefault="00E6658E" w:rsidP="00E6658E"/>
    <w:p w14:paraId="65896D92" w14:textId="3A45210F" w:rsidR="00E6658E" w:rsidRDefault="00E6658E" w:rsidP="00E6658E">
      <w:pPr>
        <w:pStyle w:val="ListParagraph"/>
        <w:numPr>
          <w:ilvl w:val="0"/>
          <w:numId w:val="3"/>
        </w:numPr>
      </w:pPr>
      <w:r>
        <w:t xml:space="preserve"> </w:t>
      </w:r>
      <w:r w:rsidR="00103FBC">
        <w:t>The Hebrew term “</w:t>
      </w:r>
      <w:proofErr w:type="spellStart"/>
      <w:r w:rsidR="00103FBC">
        <w:t>yārē</w:t>
      </w:r>
      <w:proofErr w:type="spellEnd"/>
      <w:r w:rsidR="00103FBC">
        <w:t>” is used in two senses in the first covenant.</w:t>
      </w:r>
    </w:p>
    <w:p w14:paraId="091210BF" w14:textId="7192D940" w:rsidR="00103FBC" w:rsidRDefault="00103FBC" w:rsidP="00103FBC">
      <w:pPr>
        <w:pStyle w:val="ListParagraph"/>
        <w:numPr>
          <w:ilvl w:val="0"/>
          <w:numId w:val="4"/>
        </w:numPr>
      </w:pPr>
      <w:r>
        <w:t xml:space="preserve"> It denotes “terror, fright” in unknown circumstances, toward enemy armies, wild animals, death and God.</w:t>
      </w:r>
    </w:p>
    <w:p w14:paraId="184E7832" w14:textId="77777777" w:rsidR="00103FBC" w:rsidRDefault="00103FBC" w:rsidP="00103FBC">
      <w:pPr>
        <w:ind w:left="1800"/>
      </w:pPr>
      <w:r>
        <w:t>a.  Jer. 5:22</w:t>
      </w:r>
      <w:proofErr w:type="gramStart"/>
      <w:r>
        <w:t>:  “</w:t>
      </w:r>
      <w:proofErr w:type="gramEnd"/>
      <w:r>
        <w:t xml:space="preserve">Do you not fear me? declares the Lord.  Do you not tremble </w:t>
      </w:r>
      <w:proofErr w:type="gramStart"/>
      <w:r>
        <w:t>in</w:t>
      </w:r>
      <w:proofErr w:type="gramEnd"/>
      <w:r>
        <w:t xml:space="preserve">   </w:t>
      </w:r>
    </w:p>
    <w:p w14:paraId="64BF6AFE" w14:textId="77777777" w:rsidR="00677C45" w:rsidRDefault="00103FBC" w:rsidP="00103FBC">
      <w:pPr>
        <w:ind w:left="1800"/>
      </w:pPr>
      <w:r>
        <w:t xml:space="preserve">     My presence?”  God has placed the sand on the </w:t>
      </w:r>
      <w:proofErr w:type="gramStart"/>
      <w:r>
        <w:t>sea shore</w:t>
      </w:r>
      <w:proofErr w:type="gramEnd"/>
      <w:r w:rsidR="00677C45">
        <w:t xml:space="preserve"> and the sea </w:t>
      </w:r>
    </w:p>
    <w:p w14:paraId="3A03F6F5" w14:textId="77777777" w:rsidR="00677C45" w:rsidRDefault="00677C45" w:rsidP="00103FBC">
      <w:pPr>
        <w:ind w:left="1800"/>
      </w:pPr>
      <w:r>
        <w:t xml:space="preserve">     stops there.  How magnificent is that!  He gives rain in its season.  How </w:t>
      </w:r>
    </w:p>
    <w:p w14:paraId="29A55F6B" w14:textId="62817C63" w:rsidR="00103FBC" w:rsidRDefault="00677C45" w:rsidP="00103FBC">
      <w:pPr>
        <w:ind w:left="1800"/>
      </w:pPr>
      <w:r>
        <w:t xml:space="preserve">     incredible is that!</w:t>
      </w:r>
    </w:p>
    <w:p w14:paraId="111B4656" w14:textId="77777777" w:rsidR="00677C45" w:rsidRDefault="00677C45" w:rsidP="00103FBC">
      <w:pPr>
        <w:ind w:left="1800"/>
      </w:pPr>
      <w:r>
        <w:t xml:space="preserve">b.  Micah 7:17 observes how the nations, as mighty as they are, will come </w:t>
      </w:r>
    </w:p>
    <w:p w14:paraId="1E453E37" w14:textId="77777777" w:rsidR="00677C45" w:rsidRDefault="00677C45" w:rsidP="00677C45">
      <w:pPr>
        <w:ind w:left="1800"/>
      </w:pPr>
      <w:r>
        <w:t xml:space="preserve">      trembling out of their fortresses.  Before the Lord they will be in dread </w:t>
      </w:r>
    </w:p>
    <w:p w14:paraId="1C8DC71F" w14:textId="02798D58" w:rsidR="00677C45" w:rsidRDefault="00677C45" w:rsidP="00677C45">
      <w:pPr>
        <w:ind w:left="1800"/>
      </w:pPr>
      <w:r>
        <w:t xml:space="preserve">      and afraid.</w:t>
      </w:r>
    </w:p>
    <w:p w14:paraId="0C3024EA" w14:textId="1EA4FF8B" w:rsidR="00677C45" w:rsidRDefault="00677C45" w:rsidP="00677C45">
      <w:pPr>
        <w:ind w:left="1800"/>
      </w:pPr>
      <w:r>
        <w:t xml:space="preserve">c.  Job spoke of his </w:t>
      </w:r>
      <w:r w:rsidR="00175A4D">
        <w:t>dread and fear of the Lord (9:34-35).</w:t>
      </w:r>
    </w:p>
    <w:p w14:paraId="1B475E35" w14:textId="77777777" w:rsidR="00175A4D" w:rsidRDefault="00175A4D" w:rsidP="00175A4D">
      <w:r>
        <w:t xml:space="preserve">                           2.  Reverence and awe are associated with this word (Deut. 10:12).  It is the </w:t>
      </w:r>
    </w:p>
    <w:p w14:paraId="223A1CFC" w14:textId="12EB2DFA" w:rsidR="00175A4D" w:rsidRDefault="00175A4D" w:rsidP="00175A4D">
      <w:r>
        <w:t xml:space="preserve">                                beginning of knowledge and wisdom.</w:t>
      </w:r>
    </w:p>
    <w:p w14:paraId="7B914BDB" w14:textId="77777777" w:rsidR="00F06335" w:rsidRDefault="00F06335" w:rsidP="00175A4D">
      <w:r>
        <w:t xml:space="preserve">                           3.  The uses blend into one another so that sometimes it is hard to distinguish </w:t>
      </w:r>
    </w:p>
    <w:p w14:paraId="634F829F" w14:textId="02CE5D29" w:rsidR="00F06335" w:rsidRDefault="00F06335" w:rsidP="00175A4D">
      <w:r>
        <w:t xml:space="preserve">                                whether it is a reference to terror or a reference to awe.</w:t>
      </w:r>
    </w:p>
    <w:p w14:paraId="34CA1655" w14:textId="49E0A876" w:rsidR="00F06335" w:rsidRDefault="00F06335" w:rsidP="00175A4D">
      <w:r>
        <w:t xml:space="preserve">                 </w:t>
      </w:r>
      <w:r w:rsidR="00B50F33">
        <w:t xml:space="preserve"> </w:t>
      </w:r>
      <w:r>
        <w:t xml:space="preserve">  B.  </w:t>
      </w:r>
      <w:r w:rsidR="00B50F33">
        <w:t xml:space="preserve"> </w:t>
      </w:r>
      <w:r>
        <w:t>The Greek terms “</w:t>
      </w:r>
      <w:proofErr w:type="spellStart"/>
      <w:r>
        <w:t>phob</w:t>
      </w:r>
      <w:r w:rsidR="0016151C">
        <w:t>e</w:t>
      </w:r>
      <w:r>
        <w:t>ō</w:t>
      </w:r>
      <w:proofErr w:type="spellEnd"/>
      <w:r>
        <w:t>” and “</w:t>
      </w:r>
      <w:proofErr w:type="spellStart"/>
      <w:r>
        <w:t>phobos</w:t>
      </w:r>
      <w:proofErr w:type="spellEnd"/>
      <w:r w:rsidR="00B50F33">
        <w:t>” are used in the second covenant.</w:t>
      </w:r>
    </w:p>
    <w:p w14:paraId="59B327EB" w14:textId="074F3467" w:rsidR="00B50F33" w:rsidRDefault="00B50F33" w:rsidP="00175A4D">
      <w:r>
        <w:t xml:space="preserve">                          1.  These words carry the idea of putting to flight</w:t>
      </w:r>
      <w:r w:rsidR="00906ABE">
        <w:t>, thus the idea of being afraid.</w:t>
      </w:r>
    </w:p>
    <w:p w14:paraId="572DF61D" w14:textId="77777777" w:rsidR="00906ABE" w:rsidRDefault="00906ABE" w:rsidP="00175A4D">
      <w:r>
        <w:t xml:space="preserve">                          2.  But like the Hebrew “</w:t>
      </w:r>
      <w:proofErr w:type="spellStart"/>
      <w:r>
        <w:t>yārē</w:t>
      </w:r>
      <w:proofErr w:type="spellEnd"/>
      <w:r>
        <w:t xml:space="preserve">” are used of showing reverential respect.  Cornelius </w:t>
      </w:r>
    </w:p>
    <w:p w14:paraId="0499F6A4" w14:textId="63CBEC17" w:rsidR="00906ABE" w:rsidRDefault="00906ABE" w:rsidP="00175A4D">
      <w:r>
        <w:lastRenderedPageBreak/>
        <w:t xml:space="preserve">                                  was one who “feared God” (Acts 10:2), i.e., he respected God.</w:t>
      </w:r>
    </w:p>
    <w:p w14:paraId="212D183B" w14:textId="5A075C29" w:rsidR="00906ABE" w:rsidRDefault="00906ABE" w:rsidP="00175A4D"/>
    <w:p w14:paraId="67676ABB" w14:textId="43563496" w:rsidR="00906ABE" w:rsidRDefault="00906ABE" w:rsidP="00175A4D">
      <w:r>
        <w:t xml:space="preserve">   II.  There are many incidents described in Scripture that should incite fear and respect</w:t>
      </w:r>
      <w:r w:rsidR="00437037">
        <w:t xml:space="preserve"> in us.</w:t>
      </w:r>
    </w:p>
    <w:p w14:paraId="5D2C29CB" w14:textId="024C3FA5" w:rsidR="00437037" w:rsidRDefault="00437037" w:rsidP="00175A4D"/>
    <w:p w14:paraId="69FFBB39" w14:textId="77777777" w:rsidR="00437037" w:rsidRDefault="00437037" w:rsidP="00175A4D">
      <w:r>
        <w:t xml:space="preserve">         A.  The creation.  Psa. 33:8-9 says, “Let all the earth fear the Lord; let all the inhabitants of </w:t>
      </w:r>
    </w:p>
    <w:p w14:paraId="79FBED81" w14:textId="77777777" w:rsidR="00437037" w:rsidRDefault="00437037" w:rsidP="00175A4D">
      <w:r>
        <w:t xml:space="preserve">               the world </w:t>
      </w:r>
      <w:proofErr w:type="gramStart"/>
      <w:r>
        <w:t>stand</w:t>
      </w:r>
      <w:proofErr w:type="gramEnd"/>
      <w:r>
        <w:t xml:space="preserve"> in awe of Him.  For He spoke, and it was done; He commanded, and it </w:t>
      </w:r>
    </w:p>
    <w:p w14:paraId="423249D3" w14:textId="68B54FDC" w:rsidR="00437037" w:rsidRDefault="00437037" w:rsidP="00175A4D">
      <w:r>
        <w:t xml:space="preserve">               stood fast.”</w:t>
      </w:r>
    </w:p>
    <w:p w14:paraId="23C1609B" w14:textId="77777777" w:rsidR="006B535F" w:rsidRDefault="00437037" w:rsidP="00175A4D">
      <w:r>
        <w:t xml:space="preserve">         B.  The crossing of the Red Sea and the defeat of the Egyptians.  </w:t>
      </w:r>
      <w:r w:rsidR="006B535F">
        <w:t xml:space="preserve">Miriam sang, “Your right </w:t>
      </w:r>
    </w:p>
    <w:p w14:paraId="0651B401" w14:textId="77777777" w:rsidR="006B535F" w:rsidRDefault="006B535F" w:rsidP="00175A4D">
      <w:r>
        <w:t xml:space="preserve">               hand, O Lord, is majestic in power.  Your right hand, O Lord, shatters the enemy.  And </w:t>
      </w:r>
    </w:p>
    <w:p w14:paraId="6942CC4B" w14:textId="29BD742E" w:rsidR="006B535F" w:rsidRDefault="006B535F" w:rsidP="00175A4D">
      <w:r>
        <w:t xml:space="preserve">               in the greatness of your excellence, </w:t>
      </w:r>
      <w:proofErr w:type="gramStart"/>
      <w:r>
        <w:t>You</w:t>
      </w:r>
      <w:proofErr w:type="gramEnd"/>
      <w:r>
        <w:t xml:space="preserve"> overthrow those who rise up against You; You </w:t>
      </w:r>
    </w:p>
    <w:p w14:paraId="0EC5ABA7" w14:textId="641EC34E" w:rsidR="00437037" w:rsidRDefault="006B535F" w:rsidP="00175A4D">
      <w:r>
        <w:t xml:space="preserve">               send forth Your burning anger, and it consumes them as chaff” (Ex. 15:6-7).</w:t>
      </w:r>
    </w:p>
    <w:p w14:paraId="4E48A40B" w14:textId="2C8417EA" w:rsidR="00BE0737" w:rsidRDefault="006B535F" w:rsidP="00175A4D">
      <w:r>
        <w:t xml:space="preserve">         C.  When Israel was before Sinai the Lord descended upon it in fire.  “</w:t>
      </w:r>
      <w:proofErr w:type="gramStart"/>
      <w:r w:rsidR="006720BD">
        <w:t>It’s</w:t>
      </w:r>
      <w:proofErr w:type="gramEnd"/>
      <w:r>
        <w:t xml:space="preserve"> smoke ascended </w:t>
      </w:r>
    </w:p>
    <w:p w14:paraId="0FBBBC29" w14:textId="77777777" w:rsidR="00BE0737" w:rsidRDefault="00BE0737" w:rsidP="00175A4D">
      <w:r>
        <w:t xml:space="preserve">               </w:t>
      </w:r>
      <w:r w:rsidR="006B535F">
        <w:t xml:space="preserve">like the smoke of a furnace, and the whole mountain quaked violently.”  God answered </w:t>
      </w:r>
    </w:p>
    <w:p w14:paraId="582B083D" w14:textId="77777777" w:rsidR="00BE0737" w:rsidRDefault="00BE0737" w:rsidP="00175A4D">
      <w:r>
        <w:t xml:space="preserve">               </w:t>
      </w:r>
      <w:r w:rsidR="006B535F">
        <w:t xml:space="preserve">Moses with thunder.  The people were warned to </w:t>
      </w:r>
      <w:r>
        <w:t xml:space="preserve">not break through to gaze or </w:t>
      </w:r>
      <w:proofErr w:type="gramStart"/>
      <w:r>
        <w:t>they</w:t>
      </w:r>
      <w:proofErr w:type="gramEnd"/>
      <w:r>
        <w:t xml:space="preserve"> </w:t>
      </w:r>
    </w:p>
    <w:p w14:paraId="181C4D6A" w14:textId="5AEF11B8" w:rsidR="00BE0737" w:rsidRDefault="00BE0737" w:rsidP="00175A4D">
      <w:r>
        <w:t xml:space="preserve">               would perish (Ex. 19:18ff).  They said to Moses, “Let me not hear again the voice of </w:t>
      </w:r>
    </w:p>
    <w:p w14:paraId="0B3762D4" w14:textId="2087B974" w:rsidR="006B535F" w:rsidRDefault="00BE0737" w:rsidP="00175A4D">
      <w:r>
        <w:t xml:space="preserve">               the Lord my God, let me not see this great fire anymore, or I will die” (Deut. 18:16).</w:t>
      </w:r>
    </w:p>
    <w:p w14:paraId="25AF6322" w14:textId="77777777" w:rsidR="004F715A" w:rsidRDefault="00BE0737" w:rsidP="00175A4D">
      <w:r>
        <w:t xml:space="preserve">         D.  </w:t>
      </w:r>
      <w:r w:rsidR="004F715A">
        <w:t xml:space="preserve">Then there is the account of Nadab and Abihu, the sons of Aaron, who offered “strange </w:t>
      </w:r>
    </w:p>
    <w:p w14:paraId="2F109613" w14:textId="77777777" w:rsidR="004F715A" w:rsidRDefault="004F715A" w:rsidP="00175A4D">
      <w:r>
        <w:t xml:space="preserve">               fire before the Lord.”  “Fire came out from the presence of the Lord and consumed </w:t>
      </w:r>
    </w:p>
    <w:p w14:paraId="0F6E4FB6" w14:textId="77777777" w:rsidR="004F715A" w:rsidRDefault="004F715A" w:rsidP="00175A4D">
      <w:r>
        <w:t xml:space="preserve">               them, and they died before the Lord” (Lev. 10:1-4).  God said, “By those who come </w:t>
      </w:r>
    </w:p>
    <w:p w14:paraId="11E2696A" w14:textId="4BE12CD7" w:rsidR="00BE0737" w:rsidRDefault="004F715A" w:rsidP="00175A4D">
      <w:r>
        <w:t xml:space="preserve">               near Me I will be treated as holy, and before all the people I will be honored.”</w:t>
      </w:r>
    </w:p>
    <w:p w14:paraId="65DDD1D0" w14:textId="77777777" w:rsidR="00477868" w:rsidRDefault="004F715A" w:rsidP="00175A4D">
      <w:r>
        <w:t xml:space="preserve">         E.  Korah, </w:t>
      </w:r>
      <w:proofErr w:type="spellStart"/>
      <w:r>
        <w:t>Dathan</w:t>
      </w:r>
      <w:proofErr w:type="spellEnd"/>
      <w:r>
        <w:t xml:space="preserve"> and </w:t>
      </w:r>
      <w:proofErr w:type="spellStart"/>
      <w:r>
        <w:t>Abiram</w:t>
      </w:r>
      <w:proofErr w:type="spellEnd"/>
      <w:r>
        <w:t>, sons of Levi</w:t>
      </w:r>
      <w:r w:rsidR="00FC1D61">
        <w:t>,</w:t>
      </w:r>
      <w:r>
        <w:t xml:space="preserve"> </w:t>
      </w:r>
      <w:r w:rsidR="00FC1D61">
        <w:t xml:space="preserve">who </w:t>
      </w:r>
      <w:r>
        <w:t>in Num. 16</w:t>
      </w:r>
      <w:r w:rsidR="00FC1D61">
        <w:t xml:space="preserve"> questioned Moses’ leadership.  </w:t>
      </w:r>
    </w:p>
    <w:p w14:paraId="0F75332D" w14:textId="77777777" w:rsidR="00477868" w:rsidRDefault="00477868" w:rsidP="00175A4D">
      <w:r>
        <w:t xml:space="preserve">              </w:t>
      </w:r>
      <w:r w:rsidR="00FC1D61">
        <w:t xml:space="preserve">God spoke to the congregation saying, “Get back from around the dwellings of Korah, </w:t>
      </w:r>
    </w:p>
    <w:p w14:paraId="492DF2D7" w14:textId="77777777" w:rsidR="00477868" w:rsidRDefault="00477868" w:rsidP="00175A4D">
      <w:r>
        <w:t xml:space="preserve">              </w:t>
      </w:r>
      <w:proofErr w:type="spellStart"/>
      <w:r w:rsidR="00FC1D61">
        <w:t>Dathan</w:t>
      </w:r>
      <w:proofErr w:type="spellEnd"/>
      <w:r w:rsidR="00FC1D61">
        <w:t xml:space="preserve"> and </w:t>
      </w:r>
      <w:proofErr w:type="spellStart"/>
      <w:r w:rsidR="00FC1D61">
        <w:t>Abiriam</w:t>
      </w:r>
      <w:proofErr w:type="spellEnd"/>
      <w:r w:rsidR="00FC1D61">
        <w:t xml:space="preserve">.”  The ground </w:t>
      </w:r>
      <w:proofErr w:type="gramStart"/>
      <w:r w:rsidR="00FC1D61">
        <w:t>opened up</w:t>
      </w:r>
      <w:proofErr w:type="gramEnd"/>
      <w:r w:rsidR="00FC1D61">
        <w:t xml:space="preserve"> and swallowed them up.  Fire came from </w:t>
      </w:r>
    </w:p>
    <w:p w14:paraId="70C08F6F" w14:textId="77777777" w:rsidR="00477868" w:rsidRDefault="00477868" w:rsidP="00175A4D">
      <w:r>
        <w:t xml:space="preserve">              the Lord</w:t>
      </w:r>
      <w:r w:rsidR="00FC1D61">
        <w:t xml:space="preserve"> and consumed 250 men who were supporting Korah, </w:t>
      </w:r>
      <w:proofErr w:type="spellStart"/>
      <w:r w:rsidR="00FC1D61">
        <w:t>Dathan</w:t>
      </w:r>
      <w:proofErr w:type="spellEnd"/>
      <w:r w:rsidR="00FC1D61">
        <w:t xml:space="preserve"> and </w:t>
      </w:r>
      <w:proofErr w:type="spellStart"/>
      <w:r w:rsidR="00FC1D61">
        <w:t>Abiriam</w:t>
      </w:r>
      <w:proofErr w:type="spellEnd"/>
      <w:r w:rsidR="00FC1D61">
        <w:t xml:space="preserve">.  All </w:t>
      </w:r>
    </w:p>
    <w:p w14:paraId="188208B4" w14:textId="03755DE5" w:rsidR="004F715A" w:rsidRDefault="00477868" w:rsidP="00175A4D">
      <w:r>
        <w:t xml:space="preserve">              </w:t>
      </w:r>
      <w:r w:rsidR="00FC1D61">
        <w:t>Israel fled saying, “The earth may swallow us up!”</w:t>
      </w:r>
    </w:p>
    <w:p w14:paraId="73F8FAA5" w14:textId="77777777" w:rsidR="00A34226" w:rsidRDefault="00477868" w:rsidP="00175A4D">
      <w:r>
        <w:t xml:space="preserve">         F.  And then there was Uzza</w:t>
      </w:r>
      <w:r w:rsidR="00A34226">
        <w:t>h</w:t>
      </w:r>
      <w:r>
        <w:t xml:space="preserve"> in 1 Chron. 13.  David was moving the ark from </w:t>
      </w:r>
      <w:proofErr w:type="spellStart"/>
      <w:r>
        <w:t>Kiriath</w:t>
      </w:r>
      <w:proofErr w:type="spellEnd"/>
      <w:r>
        <w:t>-</w:t>
      </w:r>
    </w:p>
    <w:p w14:paraId="42E7B563" w14:textId="77777777" w:rsidR="00A34226" w:rsidRDefault="00A34226" w:rsidP="00175A4D">
      <w:r>
        <w:t xml:space="preserve">              </w:t>
      </w:r>
      <w:proofErr w:type="spellStart"/>
      <w:r w:rsidR="00477868">
        <w:t>jearim</w:t>
      </w:r>
      <w:proofErr w:type="spellEnd"/>
      <w:r w:rsidR="00477868">
        <w:t xml:space="preserve">.  They made a new ox cart to move it on.  It was a big celebration.  David and all </w:t>
      </w:r>
    </w:p>
    <w:p w14:paraId="3D51562A" w14:textId="77777777" w:rsidR="00A34226" w:rsidRDefault="00A34226" w:rsidP="00175A4D">
      <w:r>
        <w:t xml:space="preserve">              </w:t>
      </w:r>
      <w:r w:rsidR="00477868">
        <w:t xml:space="preserve">Israel </w:t>
      </w:r>
      <w:proofErr w:type="gramStart"/>
      <w:r w:rsidR="00477868">
        <w:t>were</w:t>
      </w:r>
      <w:proofErr w:type="gramEnd"/>
      <w:r w:rsidR="00477868">
        <w:t xml:space="preserve"> singing with lyres, harps, tambourines, cymbals and trumpets.  Uzza and </w:t>
      </w:r>
    </w:p>
    <w:p w14:paraId="5C42CFB4" w14:textId="77777777" w:rsidR="00A34226" w:rsidRDefault="00A34226" w:rsidP="00175A4D">
      <w:r>
        <w:t xml:space="preserve">              </w:t>
      </w:r>
      <w:proofErr w:type="spellStart"/>
      <w:r w:rsidR="00477868">
        <w:t>Ahio</w:t>
      </w:r>
      <w:proofErr w:type="spellEnd"/>
      <w:r w:rsidR="009D5316">
        <w:t xml:space="preserve"> </w:t>
      </w:r>
      <w:r w:rsidR="00477868">
        <w:t>were driving the cart.  The oxen stumbled and Uzza</w:t>
      </w:r>
      <w:r w:rsidR="000A60C5">
        <w:t>h</w:t>
      </w:r>
      <w:r w:rsidR="00477868">
        <w:t xml:space="preserve"> put out his hand to steady</w:t>
      </w:r>
      <w:r w:rsidR="009D5316">
        <w:t xml:space="preserve"> </w:t>
      </w:r>
    </w:p>
    <w:p w14:paraId="52D2064C" w14:textId="77777777" w:rsidR="00A34226" w:rsidRDefault="00A34226" w:rsidP="00175A4D">
      <w:r>
        <w:t xml:space="preserve">              </w:t>
      </w:r>
      <w:r w:rsidR="009D5316">
        <w:t>the ark.  “The anger of the Lord burned against Uzza</w:t>
      </w:r>
      <w:r w:rsidR="000A60C5">
        <w:t>h</w:t>
      </w:r>
      <w:r w:rsidR="009D5316">
        <w:t xml:space="preserve">, so He struck him down because </w:t>
      </w:r>
    </w:p>
    <w:p w14:paraId="4D98EFA2" w14:textId="77777777" w:rsidR="00A34226" w:rsidRDefault="00A34226" w:rsidP="00175A4D">
      <w:r>
        <w:t xml:space="preserve">              </w:t>
      </w:r>
      <w:r w:rsidR="009D5316">
        <w:t xml:space="preserve">he put out his hand to the ark.”  He died on the spot.  “David was afraid of God that </w:t>
      </w:r>
    </w:p>
    <w:p w14:paraId="489FCB1F" w14:textId="6B758038" w:rsidR="00477868" w:rsidRDefault="00A34226" w:rsidP="00175A4D">
      <w:r>
        <w:t xml:space="preserve">              </w:t>
      </w:r>
      <w:r w:rsidR="009D5316">
        <w:t>day.”  2 Sam. 6:7-9 identifies irreverence as the problem.</w:t>
      </w:r>
    </w:p>
    <w:p w14:paraId="4DA8AB83" w14:textId="77777777" w:rsidR="000A60C5" w:rsidRDefault="000A60C5" w:rsidP="00175A4D">
      <w:r>
        <w:t xml:space="preserve">         G.  “These incidents all occurred in the first covenant.  The second covenant is not like </w:t>
      </w:r>
    </w:p>
    <w:p w14:paraId="399E4F7D" w14:textId="2703411C" w:rsidR="000A60C5" w:rsidRDefault="000A60C5" w:rsidP="00175A4D">
      <w:r>
        <w:t xml:space="preserve">               this.”  </w:t>
      </w:r>
      <w:r w:rsidR="00E5592B">
        <w:t>Oh, b</w:t>
      </w:r>
      <w:r>
        <w:t>ut it is!</w:t>
      </w:r>
    </w:p>
    <w:p w14:paraId="030796EC" w14:textId="77777777" w:rsidR="000A60C5" w:rsidRDefault="000A60C5" w:rsidP="00175A4D">
      <w:r>
        <w:t xml:space="preserve">               1.  Surely, we forget Ananias and Sapphira (Acts 5) who were struck dead for lying to </w:t>
      </w:r>
    </w:p>
    <w:p w14:paraId="65D80DCA" w14:textId="77777777" w:rsidR="000A60C5" w:rsidRDefault="000A60C5" w:rsidP="00175A4D">
      <w:r>
        <w:t xml:space="preserve">                    the Holy Spirit.  “Great fear came over the whole church and over all who heard </w:t>
      </w:r>
    </w:p>
    <w:p w14:paraId="3FE97959" w14:textId="29957F15" w:rsidR="000A60C5" w:rsidRDefault="000A60C5" w:rsidP="00175A4D">
      <w:r>
        <w:t xml:space="preserve">                    these things” (Acts 5:11).</w:t>
      </w:r>
    </w:p>
    <w:p w14:paraId="3CF255EA" w14:textId="77777777" w:rsidR="00E5592B" w:rsidRDefault="000A60C5" w:rsidP="00175A4D">
      <w:r>
        <w:t xml:space="preserve">               2.  </w:t>
      </w:r>
      <w:r w:rsidR="00E5592B">
        <w:t>Surely, we forget Heb. 10:28ff</w:t>
      </w:r>
      <w:proofErr w:type="gramStart"/>
      <w:r w:rsidR="00E5592B">
        <w:t>:  “</w:t>
      </w:r>
      <w:proofErr w:type="gramEnd"/>
      <w:r w:rsidR="00E5592B">
        <w:t xml:space="preserve">Anyone who has set aside the Law of Moses dies </w:t>
      </w:r>
    </w:p>
    <w:p w14:paraId="1912A276" w14:textId="77777777" w:rsidR="00E5592B" w:rsidRDefault="00E5592B" w:rsidP="00175A4D">
      <w:r>
        <w:t xml:space="preserve">                    without mercy on the testimony of two or three witnesses.  How much severer </w:t>
      </w:r>
    </w:p>
    <w:p w14:paraId="0C9E4E3D" w14:textId="77777777" w:rsidR="00E5592B" w:rsidRDefault="00E5592B" w:rsidP="00175A4D">
      <w:r>
        <w:t xml:space="preserve">                    punishment do you think he will deserve who has trampled underfoot the </w:t>
      </w:r>
      <w:proofErr w:type="gramStart"/>
      <w:r>
        <w:t>Son</w:t>
      </w:r>
      <w:proofErr w:type="gramEnd"/>
      <w:r>
        <w:t xml:space="preserve"> of </w:t>
      </w:r>
    </w:p>
    <w:p w14:paraId="44081E4B" w14:textId="77777777" w:rsidR="00E5592B" w:rsidRDefault="00E5592B" w:rsidP="00175A4D">
      <w:r>
        <w:t xml:space="preserve">                    God and has regarded as unclean the blood of the covenant by which he was </w:t>
      </w:r>
    </w:p>
    <w:p w14:paraId="7077AFFB" w14:textId="77777777" w:rsidR="00E5592B" w:rsidRDefault="00E5592B" w:rsidP="00175A4D">
      <w:r>
        <w:t xml:space="preserve">                    sanctified, and has insulted the Spirit of grace?  For we know Him who said, </w:t>
      </w:r>
    </w:p>
    <w:p w14:paraId="53EB1CA9" w14:textId="77777777" w:rsidR="00E5592B" w:rsidRDefault="00E5592B" w:rsidP="00175A4D">
      <w:r>
        <w:t xml:space="preserve">                    ‘Vengeance is Mine, I will repay.’ And again, ‘The Lord will judge His people.’  It is a </w:t>
      </w:r>
    </w:p>
    <w:p w14:paraId="67390BEA" w14:textId="421DCC02" w:rsidR="000A60C5" w:rsidRDefault="00E5592B" w:rsidP="00175A4D">
      <w:r>
        <w:t xml:space="preserve">                    terrifying thing to fall into the hands of the living God.”</w:t>
      </w:r>
    </w:p>
    <w:p w14:paraId="0C28517B" w14:textId="617A45F8" w:rsidR="00EF1B87" w:rsidRDefault="00EF1B87" w:rsidP="00175A4D">
      <w:r>
        <w:lastRenderedPageBreak/>
        <w:t xml:space="preserve">                 3.  How can we look at the cross and not see the awesomeness of God against sin?</w:t>
      </w:r>
    </w:p>
    <w:p w14:paraId="2ADB1D54" w14:textId="3300D803" w:rsidR="003A7446" w:rsidRDefault="003A7446" w:rsidP="00175A4D"/>
    <w:p w14:paraId="426BC348" w14:textId="0CEDBF83" w:rsidR="003A7446" w:rsidRDefault="003A7446" w:rsidP="00175A4D">
      <w:proofErr w:type="gramStart"/>
      <w:r>
        <w:t>III.  “</w:t>
      </w:r>
      <w:proofErr w:type="gramEnd"/>
      <w:r>
        <w:t xml:space="preserve">But I thought we should come boldly into the presence of God (Heb. 10:19ff).  That we should not be afraid of Him.  That His rod and </w:t>
      </w:r>
      <w:r w:rsidR="00AF673C">
        <w:t xml:space="preserve">His </w:t>
      </w:r>
      <w:r>
        <w:t xml:space="preserve">staff would comfort us (Psa. 23).  </w:t>
      </w:r>
      <w:proofErr w:type="gramStart"/>
      <w:r>
        <w:t>So</w:t>
      </w:r>
      <w:proofErr w:type="gramEnd"/>
      <w:r>
        <w:t xml:space="preserve"> are we supposed to be afraid of God or not?”</w:t>
      </w:r>
    </w:p>
    <w:p w14:paraId="3789A4C6" w14:textId="368323CF" w:rsidR="003A7446" w:rsidRDefault="003A7446" w:rsidP="00175A4D"/>
    <w:p w14:paraId="60019AE8" w14:textId="09CE0C3F" w:rsidR="003A7446" w:rsidRDefault="003A7446" w:rsidP="00175A4D">
      <w:r>
        <w:t xml:space="preserve">       A.  The answer is found in Gen. 3:10.</w:t>
      </w:r>
    </w:p>
    <w:p w14:paraId="5590CF15" w14:textId="77777777" w:rsidR="006720BD" w:rsidRDefault="003A7446" w:rsidP="00175A4D">
      <w:r>
        <w:t xml:space="preserve">             1.  After the sin of Adam and Eve</w:t>
      </w:r>
      <w:r w:rsidR="006720BD">
        <w:t xml:space="preserve"> God came to walk in the garden and Adam and Eve hid </w:t>
      </w:r>
    </w:p>
    <w:p w14:paraId="40B87D71" w14:textId="31DC0AE0" w:rsidR="003A7446" w:rsidRDefault="006720BD" w:rsidP="00175A4D">
      <w:r>
        <w:t xml:space="preserve">                   themselves from the presence of God.</w:t>
      </w:r>
    </w:p>
    <w:p w14:paraId="1BD9AAFE" w14:textId="77777777" w:rsidR="006720BD" w:rsidRDefault="006720BD" w:rsidP="00175A4D">
      <w:r>
        <w:t xml:space="preserve">             2.  Adam’s explanation, “I </w:t>
      </w:r>
      <w:proofErr w:type="gramStart"/>
      <w:r>
        <w:t>heard the sound of</w:t>
      </w:r>
      <w:proofErr w:type="gramEnd"/>
      <w:r>
        <w:t xml:space="preserve"> You in the garden, and I was afraid </w:t>
      </w:r>
    </w:p>
    <w:p w14:paraId="619A10CF" w14:textId="6C1EDAD3" w:rsidR="006720BD" w:rsidRDefault="006720BD" w:rsidP="00175A4D">
      <w:r>
        <w:t xml:space="preserve">                  because I as naked.”</w:t>
      </w:r>
    </w:p>
    <w:p w14:paraId="60C93955" w14:textId="72A24E50" w:rsidR="006720BD" w:rsidRDefault="006720BD" w:rsidP="00175A4D">
      <w:r>
        <w:t xml:space="preserve">       B.  Re</w:t>
      </w:r>
      <w:r w:rsidR="000E7471">
        <w:t>v</w:t>
      </w:r>
      <w:r>
        <w:t>erence is transformed into terror by sin!</w:t>
      </w:r>
    </w:p>
    <w:p w14:paraId="430D1E37" w14:textId="32EEA6F7" w:rsidR="006720BD" w:rsidRDefault="006720BD" w:rsidP="00175A4D">
      <w:r>
        <w:t xml:space="preserve">             1.  Understand how the two go together.</w:t>
      </w:r>
    </w:p>
    <w:p w14:paraId="469DFB78" w14:textId="77777777" w:rsidR="006720BD" w:rsidRDefault="006720BD" w:rsidP="00175A4D">
      <w:r>
        <w:t xml:space="preserve">             2.  God is awesome.  He is Holy.  He is powerful.  You ought to respect that.  When you </w:t>
      </w:r>
    </w:p>
    <w:p w14:paraId="088817B8" w14:textId="7EF414BC" w:rsidR="006720BD" w:rsidRDefault="006720BD" w:rsidP="00175A4D">
      <w:r>
        <w:t xml:space="preserve">                   don’t terror is the response.</w:t>
      </w:r>
    </w:p>
    <w:p w14:paraId="74CC73CB" w14:textId="0764413C" w:rsidR="006720BD" w:rsidRDefault="006720BD" w:rsidP="00175A4D">
      <w:r>
        <w:t xml:space="preserve">       C.  Why were Nadab and Abihu struck down</w:t>
      </w:r>
      <w:r w:rsidR="00F1173B">
        <w:t>?</w:t>
      </w:r>
      <w:r>
        <w:t xml:space="preserve">  They did not treat God as holy (</w:t>
      </w:r>
      <w:r w:rsidR="00F1173B">
        <w:t>Lev. 10:3).</w:t>
      </w:r>
    </w:p>
    <w:p w14:paraId="57DBCCC2" w14:textId="77777777" w:rsidR="00F1173B" w:rsidRDefault="00F1173B" w:rsidP="00175A4D">
      <w:r>
        <w:t xml:space="preserve">       D.  Why were Korah, </w:t>
      </w:r>
      <w:proofErr w:type="spellStart"/>
      <w:r>
        <w:t>Dathan</w:t>
      </w:r>
      <w:proofErr w:type="spellEnd"/>
      <w:r>
        <w:t xml:space="preserve"> and </w:t>
      </w:r>
      <w:proofErr w:type="spellStart"/>
      <w:r>
        <w:t>Abiram</w:t>
      </w:r>
      <w:proofErr w:type="spellEnd"/>
      <w:r>
        <w:t xml:space="preserve"> consumed by the earth?  They had spurned the </w:t>
      </w:r>
    </w:p>
    <w:p w14:paraId="2C274DD3" w14:textId="36513E83" w:rsidR="00F1173B" w:rsidRDefault="00F1173B" w:rsidP="00175A4D">
      <w:r>
        <w:t xml:space="preserve">             Lord (Num. 16:30).</w:t>
      </w:r>
    </w:p>
    <w:p w14:paraId="65D7F5AA" w14:textId="080C3019" w:rsidR="00F1173B" w:rsidRDefault="00F1173B" w:rsidP="00175A4D">
      <w:r>
        <w:t xml:space="preserve">       E.  Why was Uzzah struck down?  For his irreverence (2 Sam. 6:7).</w:t>
      </w:r>
    </w:p>
    <w:p w14:paraId="170C6EC4" w14:textId="77777777" w:rsidR="00965A19" w:rsidRDefault="00F1173B" w:rsidP="00175A4D">
      <w:r>
        <w:t xml:space="preserve">       F.  Why were Ananias and Sapphira struck down?  They had agreed together </w:t>
      </w:r>
      <w:r w:rsidR="00965A19">
        <w:t xml:space="preserve">to put the Lord </w:t>
      </w:r>
    </w:p>
    <w:p w14:paraId="569DD7EB" w14:textId="43603728" w:rsidR="00F1173B" w:rsidRDefault="00965A19" w:rsidP="00175A4D">
      <w:r>
        <w:t xml:space="preserve">             to the test (Acts 5:9).  That’s disrespect!</w:t>
      </w:r>
    </w:p>
    <w:p w14:paraId="2391DE42" w14:textId="1C0566FB" w:rsidR="00965A19" w:rsidRDefault="00965A19" w:rsidP="00175A4D">
      <w:r>
        <w:t xml:space="preserve">       G.  You cannot trample </w:t>
      </w:r>
      <w:r w:rsidR="00DA07CC">
        <w:t>underfoot</w:t>
      </w:r>
      <w:r>
        <w:t xml:space="preserve"> the Son of God, regard as unclean the blood of the </w:t>
      </w:r>
    </w:p>
    <w:p w14:paraId="773894A3" w14:textId="77777777" w:rsidR="00965A19" w:rsidRDefault="00965A19" w:rsidP="00175A4D">
      <w:r>
        <w:t xml:space="preserve">             covenant, insult the Spirit of grace!  God will be treated as holy.  He will be treated with </w:t>
      </w:r>
    </w:p>
    <w:p w14:paraId="3E278BBC" w14:textId="77777777" w:rsidR="00965A19" w:rsidRDefault="00965A19" w:rsidP="00175A4D">
      <w:r>
        <w:t xml:space="preserve">             respect.  He will be honored.  Yes, He is a God of compassion.  Yes, He is a God of </w:t>
      </w:r>
    </w:p>
    <w:p w14:paraId="0D95BABA" w14:textId="7A0BE8B1" w:rsidR="00DA07CC" w:rsidRDefault="00965A19" w:rsidP="00175A4D">
      <w:r>
        <w:t xml:space="preserve">             forgiveness.  Yes, He loves you lavishly.  All of these are reflections of His awesomeness.</w:t>
      </w:r>
    </w:p>
    <w:p w14:paraId="35EAC3F0" w14:textId="0A6BAEEC" w:rsidR="00DA07CC" w:rsidRDefault="00DA07CC" w:rsidP="00175A4D"/>
    <w:p w14:paraId="60225A51" w14:textId="20EFB350" w:rsidR="00DA07CC" w:rsidRDefault="00DA07CC" w:rsidP="00175A4D"/>
    <w:p w14:paraId="26BECE65" w14:textId="2A14A952" w:rsidR="00DA07CC" w:rsidRDefault="00DA07CC" w:rsidP="00175A4D">
      <w:r>
        <w:t>Conclusion:</w:t>
      </w:r>
    </w:p>
    <w:p w14:paraId="75B078D1" w14:textId="0E17D574" w:rsidR="00DA07CC" w:rsidRDefault="00DA07CC" w:rsidP="00175A4D"/>
    <w:p w14:paraId="4364696E" w14:textId="26477E2C" w:rsidR="00DA07CC" w:rsidRDefault="00DA07CC" w:rsidP="00175A4D">
      <w:r>
        <w:t>1.  The fear of reverence is transformed into the fear of terror by sin!</w:t>
      </w:r>
    </w:p>
    <w:p w14:paraId="1FC031AE" w14:textId="74F8366C" w:rsidR="00DA07CC" w:rsidRDefault="00DA07CC" w:rsidP="00175A4D">
      <w:r>
        <w:t>2.  Let us fear the Lord in re</w:t>
      </w:r>
      <w:r w:rsidR="009F0D6B">
        <w:t>v</w:t>
      </w:r>
      <w:r>
        <w:t>erence that we not have to fear Him in terror!</w:t>
      </w:r>
    </w:p>
    <w:p w14:paraId="0B441931" w14:textId="27C1C407" w:rsidR="009F0D6B" w:rsidRPr="006B535F" w:rsidRDefault="009F0D6B" w:rsidP="00175A4D">
      <w:r>
        <w:t>3.  Let us worship the Lord in the reverence of respect, not in terror and fear.</w:t>
      </w:r>
    </w:p>
    <w:p w14:paraId="622E70B5" w14:textId="2AA6BC1A" w:rsidR="0038178D" w:rsidRDefault="0038178D" w:rsidP="0038178D">
      <w:pPr>
        <w:jc w:val="center"/>
      </w:pPr>
    </w:p>
    <w:p w14:paraId="598AFDF2" w14:textId="77777777" w:rsidR="0038178D" w:rsidRPr="0038178D" w:rsidRDefault="0038178D" w:rsidP="0038178D"/>
    <w:sectPr w:rsidR="0038178D" w:rsidRPr="0038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54D"/>
    <w:multiLevelType w:val="hybridMultilevel"/>
    <w:tmpl w:val="0D6C3452"/>
    <w:lvl w:ilvl="0" w:tplc="4DB8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6D1"/>
    <w:multiLevelType w:val="hybridMultilevel"/>
    <w:tmpl w:val="5E762C80"/>
    <w:lvl w:ilvl="0" w:tplc="92D2E7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B2149"/>
    <w:multiLevelType w:val="hybridMultilevel"/>
    <w:tmpl w:val="D81645C6"/>
    <w:lvl w:ilvl="0" w:tplc="D6B6A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74A2"/>
    <w:multiLevelType w:val="hybridMultilevel"/>
    <w:tmpl w:val="F32EC34C"/>
    <w:lvl w:ilvl="0" w:tplc="40E02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9758813">
    <w:abstractNumId w:val="0"/>
  </w:num>
  <w:num w:numId="2" w16cid:durableId="501042356">
    <w:abstractNumId w:val="2"/>
  </w:num>
  <w:num w:numId="3" w16cid:durableId="1424647453">
    <w:abstractNumId w:val="1"/>
  </w:num>
  <w:num w:numId="4" w16cid:durableId="38175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8D"/>
    <w:rsid w:val="000A60C5"/>
    <w:rsid w:val="000B4C99"/>
    <w:rsid w:val="000E7471"/>
    <w:rsid w:val="00103FBC"/>
    <w:rsid w:val="0016151C"/>
    <w:rsid w:val="00175A4D"/>
    <w:rsid w:val="0038178D"/>
    <w:rsid w:val="003A7446"/>
    <w:rsid w:val="00437037"/>
    <w:rsid w:val="00477868"/>
    <w:rsid w:val="004F715A"/>
    <w:rsid w:val="006720BD"/>
    <w:rsid w:val="00677C45"/>
    <w:rsid w:val="00695D71"/>
    <w:rsid w:val="006B535F"/>
    <w:rsid w:val="00855AAC"/>
    <w:rsid w:val="00906ABE"/>
    <w:rsid w:val="00965A19"/>
    <w:rsid w:val="009D5316"/>
    <w:rsid w:val="009F0D6B"/>
    <w:rsid w:val="00A34226"/>
    <w:rsid w:val="00AF673C"/>
    <w:rsid w:val="00B50F33"/>
    <w:rsid w:val="00BE0737"/>
    <w:rsid w:val="00DA07CC"/>
    <w:rsid w:val="00E5592B"/>
    <w:rsid w:val="00E6658E"/>
    <w:rsid w:val="00EF1B87"/>
    <w:rsid w:val="00F06335"/>
    <w:rsid w:val="00F1173B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FF365"/>
  <w15:chartTrackingRefBased/>
  <w15:docId w15:val="{528FAD6D-A01B-AA4C-9AD1-1877353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galloway</dc:creator>
  <cp:keywords/>
  <dc:description/>
  <cp:lastModifiedBy>wayne galloway</cp:lastModifiedBy>
  <cp:revision>12</cp:revision>
  <dcterms:created xsi:type="dcterms:W3CDTF">2022-07-07T13:11:00Z</dcterms:created>
  <dcterms:modified xsi:type="dcterms:W3CDTF">2022-07-08T17:36:00Z</dcterms:modified>
</cp:coreProperties>
</file>